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67FF" w:rsidRDefault="002D68C0">
      <w:pPr>
        <w:pStyle w:val="aff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98133" cy="795867"/>
                <wp:effectExtent l="0" t="0" r="2540" b="4445"/>
                <wp:docPr id="1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8133" cy="7958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3pt;height:62.6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B67FF" w:rsidRDefault="002D68C0">
      <w:pPr>
        <w:pStyle w:val="af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AB67FF" w:rsidRDefault="00AB67FF">
      <w:pPr>
        <w:pStyle w:val="aff2"/>
        <w:jc w:val="right"/>
      </w:pPr>
    </w:p>
    <w:p w:rsidR="00AB67FF" w:rsidRDefault="00AB67FF">
      <w:pPr>
        <w:pStyle w:val="aff2"/>
      </w:pPr>
    </w:p>
    <w:p w:rsidR="00AB67FF" w:rsidRDefault="002D68C0">
      <w:pPr>
        <w:pStyle w:val="aff2"/>
        <w:ind w:left="708" w:firstLine="708"/>
        <w:jc w:val="center"/>
        <w:rPr>
          <w:b/>
          <w:color w:val="2F5496" w:themeColor="accent5" w:themeShade="BF"/>
        </w:rPr>
      </w:pPr>
      <w:r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</w:rPr>
        <w:t xml:space="preserve">Утвержден перечень мероприятий, необходимых для освоения земельного участка </w:t>
      </w:r>
    </w:p>
    <w:p w:rsidR="00AB67FF" w:rsidRDefault="00AB67FF">
      <w:pPr>
        <w:pStyle w:val="aff2"/>
      </w:pPr>
    </w:p>
    <w:p w:rsidR="00AB67FF" w:rsidRDefault="002D6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региональном Росреестре напомнили, что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ачиная с 1 марта 2025 года вступил в силу закон, предусматривающий обязательное освоение в течение трёх лет земельных участков, находящихся в границах населённых пунктов, а также садовых и огородных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участков. </w:t>
      </w:r>
    </w:p>
    <w:p w:rsidR="00AB67FF" w:rsidRDefault="002D6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реализации положений данного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она Правительство Российской Федерации 24 апреля 2025 года утвердило перечень мероприятий по приведению земельных участков в состояние, пригодное для их использования в соответствии с целевым назначением и разрешенным использованием*.</w:t>
      </w:r>
    </w:p>
    <w:p w:rsidR="00AB67FF" w:rsidRDefault="002D6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правообладател</w:t>
      </w:r>
      <w:r>
        <w:rPr>
          <w:rFonts w:ascii="Times New Roman" w:eastAsia="Calibri" w:hAnsi="Times New Roman" w:cs="Times New Roman"/>
          <w:sz w:val="28"/>
          <w:szCs w:val="28"/>
        </w:rPr>
        <w:t>и земельных участков, которые не могут сразу использовать участок по назначению, обязаны выполнить одно или несколько следующих мероприятий:</w:t>
      </w:r>
    </w:p>
    <w:p w:rsidR="00AB67FF" w:rsidRDefault="002D68C0">
      <w:pPr>
        <w:pStyle w:val="aff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освобождение участка от деревьев, кустарников, сорных растений, которые препятствуют использованию земли;</w:t>
      </w:r>
    </w:p>
    <w:p w:rsidR="00AB67FF" w:rsidRDefault="002D68C0">
      <w:pPr>
        <w:pStyle w:val="aff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освобожде</w:t>
      </w:r>
      <w:r>
        <w:rPr>
          <w:rFonts w:ascii="Times New Roman" w:eastAsia="Calibri" w:hAnsi="Times New Roman" w:cs="Times New Roman"/>
          <w:sz w:val="28"/>
          <w:szCs w:val="28"/>
        </w:rPr>
        <w:t>ние участка от предметов, приводящих к захламлению, отходов производства и потребления, в том числе твердых коммунальных отходов;</w:t>
      </w:r>
    </w:p>
    <w:p w:rsidR="00AB67FF" w:rsidRDefault="002D68C0">
      <w:pPr>
        <w:pStyle w:val="aff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осушение или увлажнение земельного участка, если это необходимо для использования земли;</w:t>
      </w:r>
    </w:p>
    <w:p w:rsidR="00AB67FF" w:rsidRDefault="002D68C0">
      <w:pPr>
        <w:pStyle w:val="aff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рекультивация земель;</w:t>
      </w:r>
    </w:p>
    <w:p w:rsidR="00AB67FF" w:rsidRDefault="002D68C0">
      <w:pPr>
        <w:pStyle w:val="aff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различные работ</w:t>
      </w:r>
      <w:r>
        <w:rPr>
          <w:rFonts w:ascii="Times New Roman" w:eastAsia="Calibri" w:hAnsi="Times New Roman" w:cs="Times New Roman"/>
          <w:sz w:val="28"/>
          <w:szCs w:val="28"/>
        </w:rPr>
        <w:t>ы с грунтом.</w:t>
      </w:r>
    </w:p>
    <w:p w:rsidR="00AB67FF" w:rsidRDefault="002D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«Перечень мероприятий разработан с целью обеспечить рациональное использование земельных ресурсов и включение в хозяйственный оборот неиспользуемых земель. Кроме этого, нововведения помогут устранить проблему захламления участков и подтолкнут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садоводов и огородников более активно их осваивать», – отметила руководитель Управления Росреестра по Мурманской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Анна Бойко.</w:t>
      </w:r>
    </w:p>
    <w:p w:rsidR="00AB67FF" w:rsidRDefault="00AB6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7FF" w:rsidRDefault="002D6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*Распоряжение Правительства РФ от 24.04.2025 № 1021-р</w:t>
      </w:r>
    </w:p>
    <w:p w:rsidR="00AB67FF" w:rsidRDefault="00AB6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7FF" w:rsidRDefault="00AB67FF">
      <w:pPr>
        <w:spacing w:after="0" w:line="240" w:lineRule="auto"/>
        <w:ind w:firstLine="708"/>
        <w:jc w:val="both"/>
      </w:pPr>
    </w:p>
    <w:p w:rsidR="00AB67FF" w:rsidRDefault="002D68C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 w:rsidR="00AB67FF" w:rsidRDefault="00AB67F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B67FF" w:rsidRDefault="00AB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67FF" w:rsidRDefault="002D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Контакты для СМИ: </w:t>
      </w:r>
    </w:p>
    <w:p w:rsidR="00AB67FF" w:rsidRDefault="002D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Росреестра по Мурманской области</w:t>
      </w:r>
    </w:p>
    <w:p w:rsidR="00AB67FF" w:rsidRDefault="002D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(8152) 567001 (доб. 3004)</w:t>
      </w:r>
    </w:p>
    <w:p w:rsidR="00AB67FF" w:rsidRDefault="002D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51_upr@rosreestr.ru</w:t>
      </w:r>
    </w:p>
    <w:p w:rsidR="00AB67FF" w:rsidRDefault="002D6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183025, г. Мурманск, ул. Полярные Зори, 22</w:t>
      </w:r>
    </w:p>
    <w:sectPr w:rsidR="00AB67F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C0" w:rsidRDefault="002D68C0">
      <w:pPr>
        <w:spacing w:after="0" w:line="240" w:lineRule="auto"/>
      </w:pPr>
      <w:r>
        <w:separator/>
      </w:r>
    </w:p>
  </w:endnote>
  <w:endnote w:type="continuationSeparator" w:id="0">
    <w:p w:rsidR="002D68C0" w:rsidRDefault="002D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C0" w:rsidRDefault="002D68C0">
      <w:pPr>
        <w:spacing w:after="0" w:line="240" w:lineRule="auto"/>
      </w:pPr>
      <w:r>
        <w:separator/>
      </w:r>
    </w:p>
  </w:footnote>
  <w:footnote w:type="continuationSeparator" w:id="0">
    <w:p w:rsidR="002D68C0" w:rsidRDefault="002D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AF8"/>
    <w:multiLevelType w:val="hybridMultilevel"/>
    <w:tmpl w:val="92CE4B92"/>
    <w:lvl w:ilvl="0" w:tplc="739EEAD2">
      <w:start w:val="1"/>
      <w:numFmt w:val="decimal"/>
      <w:lvlText w:val="%1."/>
      <w:lvlJc w:val="left"/>
      <w:pPr>
        <w:ind w:left="1551" w:hanging="360"/>
      </w:pPr>
    </w:lvl>
    <w:lvl w:ilvl="1" w:tplc="0596C106">
      <w:start w:val="1"/>
      <w:numFmt w:val="lowerLetter"/>
      <w:lvlText w:val="%2."/>
      <w:lvlJc w:val="left"/>
      <w:pPr>
        <w:ind w:left="2271" w:hanging="360"/>
      </w:pPr>
    </w:lvl>
    <w:lvl w:ilvl="2" w:tplc="8C4846DE">
      <w:start w:val="1"/>
      <w:numFmt w:val="lowerRoman"/>
      <w:lvlText w:val="%3."/>
      <w:lvlJc w:val="right"/>
      <w:pPr>
        <w:ind w:left="2991" w:hanging="180"/>
      </w:pPr>
    </w:lvl>
    <w:lvl w:ilvl="3" w:tplc="3208B23E">
      <w:start w:val="1"/>
      <w:numFmt w:val="decimal"/>
      <w:lvlText w:val="%4."/>
      <w:lvlJc w:val="left"/>
      <w:pPr>
        <w:ind w:left="3711" w:hanging="360"/>
      </w:pPr>
    </w:lvl>
    <w:lvl w:ilvl="4" w:tplc="A3604274">
      <w:start w:val="1"/>
      <w:numFmt w:val="lowerLetter"/>
      <w:lvlText w:val="%5."/>
      <w:lvlJc w:val="left"/>
      <w:pPr>
        <w:ind w:left="4431" w:hanging="360"/>
      </w:pPr>
    </w:lvl>
    <w:lvl w:ilvl="5" w:tplc="A9907896">
      <w:start w:val="1"/>
      <w:numFmt w:val="lowerRoman"/>
      <w:lvlText w:val="%6."/>
      <w:lvlJc w:val="right"/>
      <w:pPr>
        <w:ind w:left="5151" w:hanging="180"/>
      </w:pPr>
    </w:lvl>
    <w:lvl w:ilvl="6" w:tplc="8B6402FC">
      <w:start w:val="1"/>
      <w:numFmt w:val="decimal"/>
      <w:lvlText w:val="%7."/>
      <w:lvlJc w:val="left"/>
      <w:pPr>
        <w:ind w:left="5871" w:hanging="360"/>
      </w:pPr>
    </w:lvl>
    <w:lvl w:ilvl="7" w:tplc="C83AD120">
      <w:start w:val="1"/>
      <w:numFmt w:val="lowerLetter"/>
      <w:lvlText w:val="%8."/>
      <w:lvlJc w:val="left"/>
      <w:pPr>
        <w:ind w:left="6591" w:hanging="360"/>
      </w:pPr>
    </w:lvl>
    <w:lvl w:ilvl="8" w:tplc="56DEE5D0">
      <w:start w:val="1"/>
      <w:numFmt w:val="lowerRoman"/>
      <w:lvlText w:val="%9."/>
      <w:lvlJc w:val="right"/>
      <w:pPr>
        <w:ind w:left="7311" w:hanging="180"/>
      </w:pPr>
    </w:lvl>
  </w:abstractNum>
  <w:abstractNum w:abstractNumId="1" w15:restartNumberingAfterBreak="0">
    <w:nsid w:val="125A436B"/>
    <w:multiLevelType w:val="hybridMultilevel"/>
    <w:tmpl w:val="32DEEA96"/>
    <w:lvl w:ilvl="0" w:tplc="3282068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5B08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CB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F88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0643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679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D8D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EC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6EC5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0038C3"/>
    <w:multiLevelType w:val="hybridMultilevel"/>
    <w:tmpl w:val="A5A07F22"/>
    <w:lvl w:ilvl="0" w:tplc="9C4221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5D682B6">
      <w:start w:val="1"/>
      <w:numFmt w:val="lowerLetter"/>
      <w:suff w:val="space"/>
      <w:lvlText w:val="%2."/>
      <w:lvlJc w:val="left"/>
      <w:pPr>
        <w:ind w:left="1440" w:hanging="360"/>
      </w:pPr>
    </w:lvl>
    <w:lvl w:ilvl="2" w:tplc="FEE65B82">
      <w:start w:val="1"/>
      <w:numFmt w:val="lowerRoman"/>
      <w:suff w:val="space"/>
      <w:lvlText w:val="%3."/>
      <w:lvlJc w:val="right"/>
      <w:pPr>
        <w:ind w:left="2160" w:hanging="180"/>
      </w:pPr>
    </w:lvl>
    <w:lvl w:ilvl="3" w:tplc="E42AC0DA">
      <w:start w:val="1"/>
      <w:numFmt w:val="decimal"/>
      <w:suff w:val="space"/>
      <w:lvlText w:val="%4."/>
      <w:lvlJc w:val="left"/>
      <w:pPr>
        <w:ind w:left="2880" w:hanging="360"/>
      </w:pPr>
    </w:lvl>
    <w:lvl w:ilvl="4" w:tplc="DEFC1CBC">
      <w:start w:val="1"/>
      <w:numFmt w:val="lowerLetter"/>
      <w:suff w:val="space"/>
      <w:lvlText w:val="%5."/>
      <w:lvlJc w:val="left"/>
      <w:pPr>
        <w:ind w:left="3600" w:hanging="360"/>
      </w:pPr>
    </w:lvl>
    <w:lvl w:ilvl="5" w:tplc="CED43AD4">
      <w:start w:val="1"/>
      <w:numFmt w:val="lowerRoman"/>
      <w:suff w:val="space"/>
      <w:lvlText w:val="%6."/>
      <w:lvlJc w:val="right"/>
      <w:pPr>
        <w:ind w:left="4320" w:hanging="180"/>
      </w:pPr>
    </w:lvl>
    <w:lvl w:ilvl="6" w:tplc="561AB206">
      <w:start w:val="1"/>
      <w:numFmt w:val="decimal"/>
      <w:suff w:val="space"/>
      <w:lvlText w:val="%7."/>
      <w:lvlJc w:val="left"/>
      <w:pPr>
        <w:ind w:left="5040" w:hanging="360"/>
      </w:pPr>
    </w:lvl>
    <w:lvl w:ilvl="7" w:tplc="1C88CF10">
      <w:start w:val="1"/>
      <w:numFmt w:val="lowerLetter"/>
      <w:suff w:val="space"/>
      <w:lvlText w:val="%8."/>
      <w:lvlJc w:val="left"/>
      <w:pPr>
        <w:ind w:left="5760" w:hanging="360"/>
      </w:pPr>
    </w:lvl>
    <w:lvl w:ilvl="8" w:tplc="113ED3E0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280B5787"/>
    <w:multiLevelType w:val="hybridMultilevel"/>
    <w:tmpl w:val="2AB48222"/>
    <w:lvl w:ilvl="0" w:tplc="BC3A990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32D0E30C">
      <w:start w:val="1"/>
      <w:numFmt w:val="lowerLetter"/>
      <w:suff w:val="space"/>
      <w:lvlText w:val="%2."/>
      <w:lvlJc w:val="left"/>
      <w:pPr>
        <w:ind w:left="1647" w:hanging="360"/>
      </w:pPr>
    </w:lvl>
    <w:lvl w:ilvl="2" w:tplc="07C8FF12">
      <w:start w:val="1"/>
      <w:numFmt w:val="lowerRoman"/>
      <w:suff w:val="space"/>
      <w:lvlText w:val="%3."/>
      <w:lvlJc w:val="right"/>
      <w:pPr>
        <w:ind w:left="2367" w:hanging="180"/>
      </w:pPr>
    </w:lvl>
    <w:lvl w:ilvl="3" w:tplc="22EAD53A">
      <w:start w:val="1"/>
      <w:numFmt w:val="decimal"/>
      <w:suff w:val="space"/>
      <w:lvlText w:val="%4."/>
      <w:lvlJc w:val="left"/>
      <w:pPr>
        <w:ind w:left="3087" w:hanging="360"/>
      </w:pPr>
    </w:lvl>
    <w:lvl w:ilvl="4" w:tplc="9DFC7AE8">
      <w:start w:val="1"/>
      <w:numFmt w:val="lowerLetter"/>
      <w:suff w:val="space"/>
      <w:lvlText w:val="%5."/>
      <w:lvlJc w:val="left"/>
      <w:pPr>
        <w:ind w:left="3807" w:hanging="360"/>
      </w:pPr>
    </w:lvl>
    <w:lvl w:ilvl="5" w:tplc="A870570A">
      <w:start w:val="1"/>
      <w:numFmt w:val="lowerRoman"/>
      <w:suff w:val="space"/>
      <w:lvlText w:val="%6."/>
      <w:lvlJc w:val="right"/>
      <w:pPr>
        <w:ind w:left="4527" w:hanging="180"/>
      </w:pPr>
    </w:lvl>
    <w:lvl w:ilvl="6" w:tplc="8C8C7404">
      <w:start w:val="1"/>
      <w:numFmt w:val="decimal"/>
      <w:suff w:val="space"/>
      <w:lvlText w:val="%7."/>
      <w:lvlJc w:val="left"/>
      <w:pPr>
        <w:ind w:left="5247" w:hanging="360"/>
      </w:pPr>
    </w:lvl>
    <w:lvl w:ilvl="7" w:tplc="4F90D89C">
      <w:start w:val="1"/>
      <w:numFmt w:val="lowerLetter"/>
      <w:suff w:val="space"/>
      <w:lvlText w:val="%8."/>
      <w:lvlJc w:val="left"/>
      <w:pPr>
        <w:ind w:left="5967" w:hanging="360"/>
      </w:pPr>
    </w:lvl>
    <w:lvl w:ilvl="8" w:tplc="795E74C6">
      <w:start w:val="1"/>
      <w:numFmt w:val="lowerRoman"/>
      <w:suff w:val="space"/>
      <w:lvlText w:val="%9."/>
      <w:lvlJc w:val="right"/>
      <w:pPr>
        <w:ind w:left="6687" w:hanging="180"/>
      </w:pPr>
    </w:lvl>
  </w:abstractNum>
  <w:abstractNum w:abstractNumId="4" w15:restartNumberingAfterBreak="0">
    <w:nsid w:val="3EBA27FE"/>
    <w:multiLevelType w:val="hybridMultilevel"/>
    <w:tmpl w:val="D764B492"/>
    <w:lvl w:ilvl="0" w:tplc="C7A4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B2ECACE">
      <w:start w:val="1"/>
      <w:numFmt w:val="lowerLetter"/>
      <w:suff w:val="space"/>
      <w:lvlText w:val="%2."/>
      <w:lvlJc w:val="left"/>
      <w:pPr>
        <w:ind w:left="1440" w:hanging="360"/>
      </w:pPr>
    </w:lvl>
    <w:lvl w:ilvl="2" w:tplc="F1F259B4">
      <w:start w:val="1"/>
      <w:numFmt w:val="lowerRoman"/>
      <w:suff w:val="space"/>
      <w:lvlText w:val="%3."/>
      <w:lvlJc w:val="right"/>
      <w:pPr>
        <w:ind w:left="2160" w:hanging="180"/>
      </w:pPr>
    </w:lvl>
    <w:lvl w:ilvl="3" w:tplc="A782AA4A">
      <w:start w:val="1"/>
      <w:numFmt w:val="decimal"/>
      <w:suff w:val="space"/>
      <w:lvlText w:val="%4."/>
      <w:lvlJc w:val="left"/>
      <w:pPr>
        <w:ind w:left="2880" w:hanging="360"/>
      </w:pPr>
    </w:lvl>
    <w:lvl w:ilvl="4" w:tplc="57B65BD8">
      <w:start w:val="1"/>
      <w:numFmt w:val="lowerLetter"/>
      <w:suff w:val="space"/>
      <w:lvlText w:val="%5."/>
      <w:lvlJc w:val="left"/>
      <w:pPr>
        <w:ind w:left="3600" w:hanging="360"/>
      </w:pPr>
    </w:lvl>
    <w:lvl w:ilvl="5" w:tplc="CC206546">
      <w:start w:val="1"/>
      <w:numFmt w:val="lowerRoman"/>
      <w:suff w:val="space"/>
      <w:lvlText w:val="%6."/>
      <w:lvlJc w:val="right"/>
      <w:pPr>
        <w:ind w:left="4320" w:hanging="180"/>
      </w:pPr>
    </w:lvl>
    <w:lvl w:ilvl="6" w:tplc="A6A0F7E2">
      <w:start w:val="1"/>
      <w:numFmt w:val="decimal"/>
      <w:suff w:val="space"/>
      <w:lvlText w:val="%7."/>
      <w:lvlJc w:val="left"/>
      <w:pPr>
        <w:ind w:left="5040" w:hanging="360"/>
      </w:pPr>
    </w:lvl>
    <w:lvl w:ilvl="7" w:tplc="2BB4DE70">
      <w:start w:val="1"/>
      <w:numFmt w:val="lowerLetter"/>
      <w:suff w:val="space"/>
      <w:lvlText w:val="%8."/>
      <w:lvlJc w:val="left"/>
      <w:pPr>
        <w:ind w:left="5760" w:hanging="360"/>
      </w:pPr>
    </w:lvl>
    <w:lvl w:ilvl="8" w:tplc="158C10DA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692E6891"/>
    <w:multiLevelType w:val="hybridMultilevel"/>
    <w:tmpl w:val="BECAF13A"/>
    <w:lvl w:ilvl="0" w:tplc="CBC4A92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9A3A16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1F2EA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5065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21E45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3F4D8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70F4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8B4DED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71A29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9C6646"/>
    <w:multiLevelType w:val="hybridMultilevel"/>
    <w:tmpl w:val="BEA443E4"/>
    <w:lvl w:ilvl="0" w:tplc="E1680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6F2A14EC">
      <w:start w:val="1"/>
      <w:numFmt w:val="lowerLetter"/>
      <w:suff w:val="space"/>
      <w:lvlText w:val="%2."/>
      <w:lvlJc w:val="left"/>
      <w:pPr>
        <w:ind w:left="1440" w:hanging="360"/>
      </w:pPr>
    </w:lvl>
    <w:lvl w:ilvl="2" w:tplc="269EF8DA">
      <w:start w:val="1"/>
      <w:numFmt w:val="lowerRoman"/>
      <w:suff w:val="space"/>
      <w:lvlText w:val="%3."/>
      <w:lvlJc w:val="right"/>
      <w:pPr>
        <w:ind w:left="2160" w:hanging="180"/>
      </w:pPr>
    </w:lvl>
    <w:lvl w:ilvl="3" w:tplc="6838B702">
      <w:start w:val="1"/>
      <w:numFmt w:val="decimal"/>
      <w:suff w:val="space"/>
      <w:lvlText w:val="%4."/>
      <w:lvlJc w:val="left"/>
      <w:pPr>
        <w:ind w:left="2880" w:hanging="360"/>
      </w:pPr>
    </w:lvl>
    <w:lvl w:ilvl="4" w:tplc="56682C2A">
      <w:start w:val="1"/>
      <w:numFmt w:val="lowerLetter"/>
      <w:suff w:val="space"/>
      <w:lvlText w:val="%5."/>
      <w:lvlJc w:val="left"/>
      <w:pPr>
        <w:ind w:left="3600" w:hanging="360"/>
      </w:pPr>
    </w:lvl>
    <w:lvl w:ilvl="5" w:tplc="D42C57C2">
      <w:start w:val="1"/>
      <w:numFmt w:val="lowerRoman"/>
      <w:suff w:val="space"/>
      <w:lvlText w:val="%6."/>
      <w:lvlJc w:val="right"/>
      <w:pPr>
        <w:ind w:left="4320" w:hanging="180"/>
      </w:pPr>
    </w:lvl>
    <w:lvl w:ilvl="6" w:tplc="1AE08D04">
      <w:start w:val="1"/>
      <w:numFmt w:val="decimal"/>
      <w:suff w:val="space"/>
      <w:lvlText w:val="%7."/>
      <w:lvlJc w:val="left"/>
      <w:pPr>
        <w:ind w:left="5040" w:hanging="360"/>
      </w:pPr>
    </w:lvl>
    <w:lvl w:ilvl="7" w:tplc="6980B8B4">
      <w:start w:val="1"/>
      <w:numFmt w:val="lowerLetter"/>
      <w:suff w:val="space"/>
      <w:lvlText w:val="%8."/>
      <w:lvlJc w:val="left"/>
      <w:pPr>
        <w:ind w:left="5760" w:hanging="360"/>
      </w:pPr>
    </w:lvl>
    <w:lvl w:ilvl="8" w:tplc="7E946F8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7A9D23AE"/>
    <w:multiLevelType w:val="hybridMultilevel"/>
    <w:tmpl w:val="F7FC4956"/>
    <w:lvl w:ilvl="0" w:tplc="D424E318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AFC823B6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7ECA9870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A84033E8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CC9E6EAA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D7E4DFA6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9D66C4BC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D47E967C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974E3AF6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FF"/>
    <w:rsid w:val="002D68C0"/>
    <w:rsid w:val="00AB67FF"/>
    <w:rsid w:val="00F3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FE26B-A4F1-4DA0-8744-6580663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b">
    <w:name w:val="Название объекта Знак"/>
    <w:link w:val="ac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3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b/>
      <w:bCs/>
      <w:sz w:val="20"/>
      <w:szCs w:val="20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167A-9E1D-46DF-A885-F218CC80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dcterms:created xsi:type="dcterms:W3CDTF">2025-05-15T13:39:00Z</dcterms:created>
  <dcterms:modified xsi:type="dcterms:W3CDTF">2025-05-15T13:39:00Z</dcterms:modified>
</cp:coreProperties>
</file>