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32514C" w:rsidRPr="00D0117F" w:rsidRDefault="0032514C" w:rsidP="003251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к распоряжению администрации </w:t>
      </w:r>
    </w:p>
    <w:p w:rsidR="0032514C" w:rsidRPr="00D0117F" w:rsidRDefault="0032514C" w:rsidP="003251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Зеленоборский </w:t>
      </w:r>
    </w:p>
    <w:p w:rsidR="0032514C" w:rsidRPr="00D0117F" w:rsidRDefault="0032514C" w:rsidP="003251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Кандалакшского района </w:t>
      </w:r>
      <w:r w:rsidRPr="00F77FD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F2217">
        <w:rPr>
          <w:rFonts w:ascii="Times New Roman" w:eastAsia="Calibri" w:hAnsi="Times New Roman" w:cs="Times New Roman"/>
          <w:sz w:val="24"/>
          <w:szCs w:val="24"/>
        </w:rPr>
        <w:t>25.11.24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7F2217">
        <w:rPr>
          <w:rFonts w:ascii="Times New Roman" w:eastAsia="Calibri" w:hAnsi="Times New Roman" w:cs="Times New Roman"/>
          <w:sz w:val="24"/>
          <w:szCs w:val="24"/>
        </w:rPr>
        <w:t>151</w:t>
      </w:r>
    </w:p>
    <w:p w:rsidR="0032514C" w:rsidRPr="00D0117F" w:rsidRDefault="0032514C" w:rsidP="003251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17F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32514C" w:rsidRPr="007C18A9" w:rsidRDefault="0032514C" w:rsidP="0032514C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7C18A9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конкурса на лучшее декоративно-художественное и световое </w:t>
      </w:r>
      <w:r w:rsidRPr="00D06B3F">
        <w:rPr>
          <w:rFonts w:ascii="Times New Roman" w:eastAsia="Calibri" w:hAnsi="Times New Roman" w:cs="Times New Roman"/>
          <w:b/>
          <w:sz w:val="24"/>
          <w:szCs w:val="24"/>
        </w:rPr>
        <w:t>оформление «Новогодн</w:t>
      </w:r>
      <w:r w:rsidR="0086250F" w:rsidRPr="00D06B3F">
        <w:rPr>
          <w:rFonts w:ascii="Times New Roman" w:eastAsia="Calibri" w:hAnsi="Times New Roman" w:cs="Times New Roman"/>
          <w:b/>
          <w:sz w:val="24"/>
          <w:szCs w:val="24"/>
        </w:rPr>
        <w:t>ее настроение</w:t>
      </w:r>
      <w:r w:rsidRPr="00D06B3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C18A9">
        <w:rPr>
          <w:rFonts w:ascii="Times New Roman" w:eastAsia="Calibri" w:hAnsi="Times New Roman" w:cs="Times New Roman"/>
          <w:b/>
          <w:sz w:val="24"/>
          <w:szCs w:val="24"/>
        </w:rPr>
        <w:t xml:space="preserve"> предприятий сферы потребительского рынка</w:t>
      </w:r>
    </w:p>
    <w:p w:rsidR="0032514C" w:rsidRPr="00D0117F" w:rsidRDefault="0032514C" w:rsidP="003251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14C" w:rsidRPr="00D0117F" w:rsidRDefault="0032514C" w:rsidP="003251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32514C" w:rsidRPr="00B00541" w:rsidRDefault="0032514C" w:rsidP="00073610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разработан в рамках реализации мероприятия 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B00541" w:rsidRPr="005C75D9">
        <w:rPr>
          <w:rFonts w:ascii="Times New Roman" w:eastAsia="Calibri" w:hAnsi="Times New Roman" w:cs="Times New Roman"/>
          <w:sz w:val="24"/>
          <w:szCs w:val="24"/>
        </w:rPr>
        <w:t>"</w:t>
      </w:r>
      <w:r w:rsidR="00B00541">
        <w:rPr>
          <w:rFonts w:ascii="Times New Roman" w:eastAsia="Calibri" w:hAnsi="Times New Roman" w:cs="Times New Roman"/>
          <w:sz w:val="24"/>
          <w:szCs w:val="24"/>
        </w:rPr>
        <w:t xml:space="preserve">Экономический потенциал» на территории городского поселения </w:t>
      </w:r>
      <w:r w:rsidR="00B00541" w:rsidRPr="005C75D9">
        <w:rPr>
          <w:rFonts w:ascii="Times New Roman" w:eastAsia="Calibri" w:hAnsi="Times New Roman" w:cs="Times New Roman"/>
          <w:sz w:val="24"/>
          <w:szCs w:val="24"/>
        </w:rPr>
        <w:t>Зеленоборский Кандалакшского района" на 20</w:t>
      </w:r>
      <w:r w:rsidR="00B00541">
        <w:rPr>
          <w:rFonts w:ascii="Times New Roman" w:eastAsia="Calibri" w:hAnsi="Times New Roman" w:cs="Times New Roman"/>
          <w:sz w:val="24"/>
          <w:szCs w:val="24"/>
        </w:rPr>
        <w:t>2</w:t>
      </w:r>
      <w:r w:rsidR="00073610">
        <w:rPr>
          <w:rFonts w:ascii="Times New Roman" w:eastAsia="Calibri" w:hAnsi="Times New Roman" w:cs="Times New Roman"/>
          <w:sz w:val="24"/>
          <w:szCs w:val="24"/>
        </w:rPr>
        <w:t>4</w:t>
      </w:r>
      <w:r w:rsidR="00B00541" w:rsidRPr="005C75D9">
        <w:rPr>
          <w:rFonts w:ascii="Times New Roman" w:eastAsia="Calibri" w:hAnsi="Times New Roman" w:cs="Times New Roman"/>
          <w:sz w:val="24"/>
          <w:szCs w:val="24"/>
        </w:rPr>
        <w:t xml:space="preserve"> год, утвержденной постановлением администрации городского поселения </w:t>
      </w:r>
      <w:r w:rsidR="00B00541" w:rsidRPr="00EB2CB5">
        <w:rPr>
          <w:rFonts w:ascii="Times New Roman" w:eastAsia="Calibri" w:hAnsi="Times New Roman" w:cs="Times New Roman"/>
          <w:sz w:val="24"/>
          <w:szCs w:val="24"/>
        </w:rPr>
        <w:t xml:space="preserve">Зеленоборский </w:t>
      </w:r>
      <w:r w:rsidR="00B00541" w:rsidRPr="00EB2CB5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B00541" w:rsidRPr="00D06B3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D06B3F" w:rsidRPr="00D06B3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00541" w:rsidRPr="00D06B3F">
        <w:rPr>
          <w:rFonts w:ascii="Times New Roman" w:eastAsia="Calibri" w:hAnsi="Times New Roman" w:cs="Times New Roman"/>
          <w:bCs/>
          <w:sz w:val="24"/>
          <w:szCs w:val="24"/>
        </w:rPr>
        <w:t>.11.202</w:t>
      </w:r>
      <w:r w:rsidR="00D06B3F" w:rsidRPr="00D06B3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00541" w:rsidRPr="00D06B3F">
        <w:rPr>
          <w:rFonts w:ascii="Times New Roman" w:eastAsia="Calibri" w:hAnsi="Times New Roman" w:cs="Times New Roman"/>
          <w:bCs/>
          <w:sz w:val="24"/>
          <w:szCs w:val="24"/>
        </w:rPr>
        <w:t xml:space="preserve"> г. №38</w:t>
      </w:r>
      <w:r w:rsidR="00D06B3F" w:rsidRPr="00D06B3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0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6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привлечения субъектов малого и средн</w:t>
      </w:r>
      <w:r w:rsidRPr="00D0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бизнеса в сфере потребительского рынка к новогоднему оформлению поселка.</w:t>
      </w:r>
    </w:p>
    <w:p w:rsidR="00F07C6D" w:rsidRPr="00B44F56" w:rsidRDefault="0032514C" w:rsidP="00F07C6D">
      <w:pPr>
        <w:spacing w:after="0"/>
        <w:ind w:firstLine="708"/>
        <w:jc w:val="both"/>
        <w:rPr>
          <w:sz w:val="28"/>
          <w:szCs w:val="28"/>
        </w:rPr>
      </w:pPr>
      <w:r w:rsidRPr="00D0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</w:t>
      </w:r>
      <w:r w:rsidRPr="007C18A9">
        <w:rPr>
          <w:rFonts w:ascii="Times New Roman" w:eastAsia="Calibri" w:hAnsi="Times New Roman" w:cs="Times New Roman"/>
          <w:sz w:val="24"/>
          <w:szCs w:val="24"/>
        </w:rPr>
        <w:t xml:space="preserve">декоративно-художественное и световое оформление </w:t>
      </w:r>
      <w:r w:rsidRPr="00D06B3F">
        <w:rPr>
          <w:rFonts w:ascii="Times New Roman" w:eastAsia="Calibri" w:hAnsi="Times New Roman" w:cs="Times New Roman"/>
          <w:sz w:val="24"/>
          <w:szCs w:val="24"/>
        </w:rPr>
        <w:t>«</w:t>
      </w:r>
      <w:r w:rsidR="00892C90" w:rsidRPr="00D06B3F">
        <w:rPr>
          <w:rFonts w:ascii="Times New Roman" w:eastAsia="Calibri" w:hAnsi="Times New Roman" w:cs="Times New Roman"/>
          <w:sz w:val="24"/>
          <w:szCs w:val="24"/>
        </w:rPr>
        <w:t>Новогоднее настроение</w:t>
      </w:r>
      <w:r w:rsidRPr="00D06B3F">
        <w:rPr>
          <w:rFonts w:ascii="Times New Roman" w:eastAsia="Calibri" w:hAnsi="Times New Roman" w:cs="Times New Roman"/>
          <w:sz w:val="24"/>
          <w:szCs w:val="24"/>
        </w:rPr>
        <w:t>»</w:t>
      </w:r>
      <w:r w:rsidRPr="007C18A9">
        <w:rPr>
          <w:rFonts w:ascii="Times New Roman" w:eastAsia="Calibri" w:hAnsi="Times New Roman" w:cs="Times New Roman"/>
          <w:sz w:val="24"/>
          <w:szCs w:val="24"/>
        </w:rPr>
        <w:t xml:space="preserve"> предприятий сферы потребительского рынка</w:t>
      </w:r>
      <w:r w:rsidRPr="00D0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Конкурс) проводится с целью 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атмосферы </w:t>
      </w:r>
      <w:r w:rsidR="00B00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празднования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года, придания эстетического облика предприятиям сферы потребительского рынка, выявления субъектов потребительского рынка, выполнивших наилучшее оформление предприятий сферы потребительского рынка.</w:t>
      </w:r>
      <w:r w:rsidR="00F0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6D" w:rsidRPr="00F07C6D">
        <w:rPr>
          <w:rFonts w:ascii="Times New Roman" w:hAnsi="Times New Roman" w:cs="Times New Roman"/>
          <w:spacing w:val="-5"/>
          <w:sz w:val="24"/>
          <w:szCs w:val="24"/>
        </w:rPr>
        <w:t xml:space="preserve">Для создания композиционного единства праздничного оформления локаций и целостности визуального восприятия </w:t>
      </w:r>
      <w:r w:rsidR="00F07C6D">
        <w:rPr>
          <w:rFonts w:ascii="Times New Roman" w:hAnsi="Times New Roman" w:cs="Times New Roman"/>
          <w:spacing w:val="-5"/>
          <w:sz w:val="24"/>
          <w:szCs w:val="24"/>
        </w:rPr>
        <w:t xml:space="preserve">были </w:t>
      </w:r>
      <w:r w:rsidR="00F07C6D" w:rsidRPr="00F07C6D">
        <w:rPr>
          <w:rFonts w:ascii="Times New Roman" w:hAnsi="Times New Roman" w:cs="Times New Roman"/>
          <w:sz w:val="24"/>
          <w:szCs w:val="24"/>
        </w:rPr>
        <w:t xml:space="preserve">разработаны рекомендации по новогоднему оформлению АНО «Центром городского развития Мурманской области», которые размещены по ссылке: </w:t>
      </w:r>
      <w:hyperlink r:id="rId5" w:history="1">
        <w:r w:rsidR="00F07C6D" w:rsidRPr="00F07C6D">
          <w:rPr>
            <w:rStyle w:val="a7"/>
            <w:rFonts w:ascii="Times New Roman" w:hAnsi="Times New Roman" w:cs="Times New Roman"/>
            <w:sz w:val="24"/>
            <w:szCs w:val="24"/>
          </w:rPr>
          <w:t>https://gorod-51.ru/decor-predprinimateli</w:t>
        </w:r>
      </w:hyperlink>
      <w:r w:rsidR="00F07C6D">
        <w:rPr>
          <w:sz w:val="28"/>
          <w:szCs w:val="28"/>
        </w:rPr>
        <w:t>.</w:t>
      </w:r>
    </w:p>
    <w:p w:rsidR="0032514C" w:rsidRPr="00D06B3F" w:rsidRDefault="0032514C" w:rsidP="00F07C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Конкурс проводится по следующим номинациям:</w:t>
      </w:r>
    </w:p>
    <w:p w:rsidR="0032514C" w:rsidRPr="00D06B3F" w:rsidRDefault="0032514C" w:rsidP="00F07C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новогоднее оформление» - оценивается новогоднее оформление торговых залов и витрин;</w:t>
      </w:r>
    </w:p>
    <w:p w:rsidR="0032514C" w:rsidRPr="00D06B3F" w:rsidRDefault="0032514C" w:rsidP="0032514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новогоднее дизайнерское решение» - оценивается оформление фасадов и прилегающей к организации территории.</w:t>
      </w:r>
    </w:p>
    <w:p w:rsidR="0032514C" w:rsidRPr="005C75D9" w:rsidRDefault="0032514C" w:rsidP="0032514C">
      <w:pPr>
        <w:tabs>
          <w:tab w:val="left" w:pos="567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«Лучшее новогоднее световое оформление» - оценивается праздничная</w:t>
      </w:r>
      <w:r w:rsidRPr="005C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иллюминация фасадов зданий, входной группы, прилегающих территорий и помещений;</w:t>
      </w:r>
    </w:p>
    <w:p w:rsidR="0032514C" w:rsidRPr="00D0117F" w:rsidRDefault="0032514C" w:rsidP="0032514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 </w:t>
      </w:r>
      <w:r w:rsidRPr="00D0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определяет условия организации и проведения Конкурса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14C" w:rsidRDefault="0032514C" w:rsidP="0032514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Организатором Конкурса выступает администрация городского поселения Зеленоборский Кандалакшского района (далее – Организатор).</w:t>
      </w:r>
    </w:p>
    <w:p w:rsidR="0032514C" w:rsidRDefault="0032514C" w:rsidP="0032514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4C" w:rsidRPr="00324A52" w:rsidRDefault="0032514C" w:rsidP="0032514C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A52">
        <w:rPr>
          <w:rFonts w:ascii="Times New Roman" w:eastAsia="Calibri" w:hAnsi="Times New Roman" w:cs="Times New Roman"/>
          <w:b/>
          <w:sz w:val="24"/>
          <w:szCs w:val="24"/>
        </w:rPr>
        <w:t>Место проведения Конкурса</w:t>
      </w:r>
    </w:p>
    <w:p w:rsidR="0032514C" w:rsidRPr="00D0117F" w:rsidRDefault="0032514C" w:rsidP="0032514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на территории городского поселения Зеленоборский Кандалакшского района.</w:t>
      </w:r>
    </w:p>
    <w:p w:rsidR="0032514C" w:rsidRPr="00587A9A" w:rsidRDefault="0032514C" w:rsidP="0032514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14C" w:rsidRDefault="0032514C" w:rsidP="0032514C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проводится поэтапно:</w:t>
      </w:r>
    </w:p>
    <w:p w:rsidR="0032514C" w:rsidRPr="00794BF7" w:rsidRDefault="0032514C" w:rsidP="0032514C">
      <w:pPr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4C" w:rsidRPr="004066BA" w:rsidRDefault="0032514C" w:rsidP="003251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</w:t>
      </w:r>
      <w:r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="000C4134"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36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по </w:t>
      </w:r>
      <w:r w:rsidR="00892C90"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36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0C4134"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36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  <w:r w:rsidRPr="0040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сбор конкурсных заявок;</w:t>
      </w:r>
    </w:p>
    <w:p w:rsidR="0032514C" w:rsidRDefault="0032514C" w:rsidP="003251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B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(с </w:t>
      </w:r>
      <w:r w:rsidR="000C4134"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36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4134"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по 2</w:t>
      </w:r>
      <w:r w:rsidR="000736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0C4134"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36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  <w:r w:rsidRPr="0040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награждение победителей Конкурса.</w:t>
      </w:r>
    </w:p>
    <w:p w:rsidR="0032514C" w:rsidRDefault="0032514C" w:rsidP="003251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4C" w:rsidRPr="00D0117F" w:rsidRDefault="0032514C" w:rsidP="003251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4C" w:rsidRPr="00D0117F" w:rsidRDefault="0032514C" w:rsidP="003251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0117F">
        <w:rPr>
          <w:rFonts w:ascii="Times New Roman" w:eastAsia="Calibri" w:hAnsi="Times New Roman" w:cs="Times New Roman"/>
          <w:b/>
          <w:sz w:val="24"/>
          <w:szCs w:val="24"/>
        </w:rPr>
        <w:t xml:space="preserve">.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Условия участия в конкурсе</w:t>
      </w:r>
    </w:p>
    <w:p w:rsidR="0032514C" w:rsidRDefault="0032514C" w:rsidP="0032514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К участию в Конкурсе приглашаются 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торговли, </w:t>
      </w:r>
      <w:proofErr w:type="gramStart"/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 питания</w:t>
      </w:r>
      <w:proofErr w:type="gramEnd"/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бытового обслуживания, аптечной сети,  независимо от организационно-правовой формы и продолжительности работы на потребительском рынке городского поселения Зеленоборский, индивидуальные предприниматели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Участники).</w:t>
      </w:r>
    </w:p>
    <w:p w:rsidR="0032514C" w:rsidRDefault="0032514C" w:rsidP="0032514C">
      <w:pPr>
        <w:spacing w:after="6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4C" w:rsidRPr="00D0117F" w:rsidRDefault="0032514C" w:rsidP="0032514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0117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0117F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предоставления документов для участия в Конкурсе</w:t>
      </w:r>
    </w:p>
    <w:p w:rsidR="0032514C" w:rsidRPr="00D0117F" w:rsidRDefault="0032514C" w:rsidP="0032514C">
      <w:pPr>
        <w:spacing w:after="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0117F">
        <w:rPr>
          <w:rFonts w:ascii="Times New Roman" w:eastAsia="Calibri" w:hAnsi="Times New Roman" w:cs="Times New Roman"/>
          <w:sz w:val="24"/>
          <w:szCs w:val="24"/>
        </w:rPr>
        <w:t>.1.</w:t>
      </w:r>
      <w:r w:rsidRPr="00D01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117F">
        <w:rPr>
          <w:rFonts w:ascii="Times New Roman" w:eastAsia="Calibri" w:hAnsi="Times New Roman" w:cs="Times New Roman"/>
          <w:sz w:val="24"/>
          <w:szCs w:val="24"/>
        </w:rPr>
        <w:t>Для участия в Конкурсе Участники подают Организатору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заявку согласно, приложения 2.</w:t>
      </w:r>
    </w:p>
    <w:p w:rsidR="0032514C" w:rsidRPr="00D0117F" w:rsidRDefault="0032514C" w:rsidP="0032514C">
      <w:pPr>
        <w:spacing w:after="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0117F">
        <w:rPr>
          <w:rFonts w:ascii="Times New Roman" w:eastAsia="Calibri" w:hAnsi="Times New Roman" w:cs="Times New Roman"/>
          <w:sz w:val="24"/>
          <w:szCs w:val="24"/>
        </w:rPr>
        <w:t>.2. Заявки для участия в Конкурсе принимаются до 1</w:t>
      </w:r>
      <w:r>
        <w:rPr>
          <w:rFonts w:ascii="Times New Roman" w:eastAsia="Calibri" w:hAnsi="Times New Roman" w:cs="Times New Roman"/>
          <w:sz w:val="24"/>
          <w:szCs w:val="24"/>
        </w:rPr>
        <w:t>7.00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EF5">
        <w:rPr>
          <w:rFonts w:ascii="Times New Roman" w:eastAsia="Calibri" w:hAnsi="Times New Roman" w:cs="Times New Roman"/>
          <w:sz w:val="24"/>
          <w:szCs w:val="24"/>
        </w:rPr>
        <w:t xml:space="preserve">часов </w:t>
      </w:r>
      <w:r w:rsidR="00AF7EF5" w:rsidRPr="00AF7EF5">
        <w:rPr>
          <w:rFonts w:ascii="Times New Roman" w:eastAsia="Calibri" w:hAnsi="Times New Roman" w:cs="Times New Roman"/>
          <w:sz w:val="24"/>
          <w:szCs w:val="24"/>
        </w:rPr>
        <w:t>2</w:t>
      </w:r>
      <w:r w:rsidR="00073610">
        <w:rPr>
          <w:rFonts w:ascii="Times New Roman" w:eastAsia="Calibri" w:hAnsi="Times New Roman" w:cs="Times New Roman"/>
          <w:sz w:val="24"/>
          <w:szCs w:val="24"/>
        </w:rPr>
        <w:t>0</w:t>
      </w:r>
      <w:r w:rsidR="00AF7EF5" w:rsidRPr="00AF7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EF5">
        <w:rPr>
          <w:rFonts w:ascii="Times New Roman" w:eastAsia="Calibri" w:hAnsi="Times New Roman" w:cs="Times New Roman"/>
          <w:sz w:val="24"/>
          <w:szCs w:val="24"/>
        </w:rPr>
        <w:t>декабря 20</w:t>
      </w:r>
      <w:r w:rsidR="0032644C" w:rsidRPr="00AF7EF5">
        <w:rPr>
          <w:rFonts w:ascii="Times New Roman" w:eastAsia="Calibri" w:hAnsi="Times New Roman" w:cs="Times New Roman"/>
          <w:sz w:val="24"/>
          <w:szCs w:val="24"/>
        </w:rPr>
        <w:t>2</w:t>
      </w:r>
      <w:r w:rsidR="00073610">
        <w:rPr>
          <w:rFonts w:ascii="Times New Roman" w:eastAsia="Calibri" w:hAnsi="Times New Roman" w:cs="Times New Roman"/>
          <w:sz w:val="24"/>
          <w:szCs w:val="24"/>
        </w:rPr>
        <w:t>4</w:t>
      </w:r>
      <w:r w:rsidRPr="00AF7EF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 в здании администрации городского поселения Зеленоборский Кандалакшского района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Зеленоборский, ул. Мира, 1в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D0117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№ 82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, либо по факсу 66323 или  </w:t>
      </w:r>
      <w:r w:rsidRPr="00D0117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0117F">
        <w:rPr>
          <w:rFonts w:ascii="Times New Roman" w:eastAsia="Calibri" w:hAnsi="Times New Roman" w:cs="Times New Roman"/>
          <w:sz w:val="24"/>
          <w:szCs w:val="24"/>
        </w:rPr>
        <w:t>-</w:t>
      </w:r>
      <w:r w:rsidRPr="00D0117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D0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admzelbor</w:t>
        </w:r>
        <w:r w:rsidRPr="00D0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D0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0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0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011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514C" w:rsidRDefault="0032514C" w:rsidP="0032514C">
      <w:pPr>
        <w:spacing w:after="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0117F">
        <w:rPr>
          <w:rFonts w:ascii="Times New Roman" w:eastAsia="Calibri" w:hAnsi="Times New Roman" w:cs="Times New Roman"/>
          <w:sz w:val="24"/>
          <w:szCs w:val="24"/>
        </w:rPr>
        <w:t>.3. Конкурсные заявки, поступившие позднее указанного срока, рассмотрению не подлежат.</w:t>
      </w:r>
    </w:p>
    <w:p w:rsidR="0032514C" w:rsidRDefault="0032514C" w:rsidP="0032514C">
      <w:pPr>
        <w:spacing w:after="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C931CA" w:rsidRDefault="0032514C" w:rsidP="0032514C">
      <w:pPr>
        <w:tabs>
          <w:tab w:val="center" w:pos="5032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6</w:t>
      </w:r>
      <w:r w:rsidRPr="00C931CA">
        <w:rPr>
          <w:rFonts w:ascii="Times New Roman" w:eastAsia="Calibri" w:hAnsi="Times New Roman" w:cs="Times New Roman"/>
          <w:b/>
          <w:sz w:val="24"/>
          <w:szCs w:val="24"/>
        </w:rPr>
        <w:t>. Подведение итогов и награждение победителей конкурса</w:t>
      </w:r>
    </w:p>
    <w:p w:rsidR="0032514C" w:rsidRPr="00A07CF6" w:rsidRDefault="0032514C" w:rsidP="0032514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07CF6">
        <w:rPr>
          <w:rFonts w:ascii="Times New Roman" w:hAnsi="Times New Roman" w:cs="Times New Roman"/>
          <w:sz w:val="24"/>
          <w:szCs w:val="24"/>
        </w:rPr>
        <w:t xml:space="preserve">.1 Среди участников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2E4E4B">
        <w:rPr>
          <w:rFonts w:ascii="Times New Roman" w:hAnsi="Times New Roman" w:cs="Times New Roman"/>
          <w:sz w:val="24"/>
          <w:szCs w:val="24"/>
        </w:rPr>
        <w:t xml:space="preserve"> будут определены победители</w:t>
      </w:r>
      <w:r w:rsidRPr="00A07CF6">
        <w:rPr>
          <w:rFonts w:ascii="Times New Roman" w:hAnsi="Times New Roman" w:cs="Times New Roman"/>
          <w:sz w:val="24"/>
          <w:szCs w:val="24"/>
        </w:rPr>
        <w:t xml:space="preserve"> по следующим номинациям:</w:t>
      </w:r>
    </w:p>
    <w:p w:rsidR="0032514C" w:rsidRPr="00D06B3F" w:rsidRDefault="0032514C" w:rsidP="0032514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6B3F">
        <w:rPr>
          <w:lang w:val="en-US"/>
        </w:rPr>
        <w:t>I</w:t>
      </w:r>
      <w:r w:rsidRPr="00D06B3F">
        <w:t xml:space="preserve"> номинация:</w:t>
      </w:r>
      <w:r w:rsidRPr="00D06B3F">
        <w:rPr>
          <w:color w:val="FF0000"/>
        </w:rPr>
        <w:t xml:space="preserve"> </w:t>
      </w:r>
      <w:r w:rsidRPr="00D06B3F">
        <w:rPr>
          <w:rFonts w:eastAsia="Calibri"/>
        </w:rPr>
        <w:t xml:space="preserve">«Лучшее новогоднее оформление» - </w:t>
      </w:r>
      <w:r w:rsidRPr="00D06B3F">
        <w:t>оценивается новогоднее оформление торговых залов и витрин;</w:t>
      </w:r>
    </w:p>
    <w:p w:rsidR="0032514C" w:rsidRPr="00D06B3F" w:rsidRDefault="0032514C" w:rsidP="0032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B3F">
        <w:rPr>
          <w:rFonts w:ascii="Times New Roman" w:hAnsi="Times New Roman" w:cs="Times New Roman"/>
          <w:sz w:val="24"/>
          <w:szCs w:val="24"/>
        </w:rPr>
        <w:t xml:space="preserve"> номинация:</w:t>
      </w:r>
      <w:r w:rsidRPr="00D06B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новогоднее дизайнерское решение» - оценивается оформление фасадов и прилегающей к организации территории</w:t>
      </w:r>
    </w:p>
    <w:p w:rsidR="0032514C" w:rsidRPr="005C75D9" w:rsidRDefault="0032514C" w:rsidP="0032514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6B3F">
        <w:rPr>
          <w:rFonts w:ascii="Times New Roman" w:hAnsi="Times New Roman" w:cs="Times New Roman"/>
          <w:sz w:val="24"/>
          <w:szCs w:val="24"/>
        </w:rPr>
        <w:t xml:space="preserve"> номинация: </w:t>
      </w:r>
      <w:r w:rsidRPr="00D06B3F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новогоднее световое оформление» - оценивается праздничная иллюминация фасадов зданий, входной группы, прилегающих территорий и помещений;</w:t>
      </w:r>
    </w:p>
    <w:p w:rsidR="0032514C" w:rsidRPr="00A07CF6" w:rsidRDefault="0032514C" w:rsidP="003251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6</w:t>
      </w:r>
      <w:r w:rsidRPr="00A07CF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07C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0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B00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дипломами администрации городского поселения Зеленоборский Кандалакшского района и ценными призами, участники Конкурса награждаются Благодарственными письмами.</w:t>
      </w:r>
      <w:r w:rsidRPr="00A0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14C" w:rsidRDefault="0032514C" w:rsidP="003251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CF4" w:rsidRPr="00D0117F" w:rsidRDefault="00A16CF4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 </w:t>
      </w: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к Порядку проведения Конкурса</w:t>
      </w:r>
    </w:p>
    <w:p w:rsidR="0032514C" w:rsidRPr="00D0117F" w:rsidRDefault="0032514C" w:rsidP="0032514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="00EB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И.</w:t>
      </w:r>
      <w:proofErr w:type="gramStart"/>
      <w:r w:rsidR="00EB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о.г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лав</w:t>
      </w:r>
      <w:r w:rsidR="00EB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proofErr w:type="spellEnd"/>
      <w:proofErr w:type="gramEnd"/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городского поселения Зеленоборский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Кандалакшского района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EB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Л.П.Шеховцова</w:t>
      </w:r>
      <w:proofErr w:type="spellEnd"/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от  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                   ____________________________   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                   </w:t>
      </w: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телефон_______________________                                   </w:t>
      </w:r>
    </w:p>
    <w:p w:rsidR="0032514C" w:rsidRPr="00D0117F" w:rsidRDefault="0032514C" w:rsidP="0032514C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                     </w:t>
      </w:r>
    </w:p>
    <w:p w:rsidR="0032514C" w:rsidRPr="00D0117F" w:rsidRDefault="0032514C" w:rsidP="003251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  <w:t>ЗАЯВКА</w:t>
      </w:r>
    </w:p>
    <w:p w:rsidR="0032514C" w:rsidRPr="00075A06" w:rsidRDefault="0032514C" w:rsidP="0032514C">
      <w:pP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5A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5A06">
        <w:rPr>
          <w:rFonts w:ascii="Times New Roman" w:eastAsia="Calibri" w:hAnsi="Times New Roman" w:cs="Times New Roman"/>
          <w:sz w:val="24"/>
          <w:szCs w:val="24"/>
        </w:rPr>
        <w:t xml:space="preserve">а лучшее декоративно-художественное и световое оформление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06B3F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A34BE0" w:rsidRPr="00D06B3F">
        <w:rPr>
          <w:rFonts w:ascii="Times New Roman" w:eastAsia="Calibri" w:hAnsi="Times New Roman" w:cs="Times New Roman"/>
          <w:sz w:val="24"/>
          <w:szCs w:val="24"/>
        </w:rPr>
        <w:t>Новогоднее настроение</w:t>
      </w:r>
      <w:r w:rsidRPr="00D06B3F">
        <w:rPr>
          <w:rFonts w:ascii="Times New Roman" w:eastAsia="Calibri" w:hAnsi="Times New Roman" w:cs="Times New Roman"/>
          <w:sz w:val="24"/>
          <w:szCs w:val="24"/>
        </w:rPr>
        <w:t>» предприятий</w:t>
      </w:r>
      <w:r w:rsidRPr="00075A06">
        <w:rPr>
          <w:rFonts w:ascii="Times New Roman" w:eastAsia="Calibri" w:hAnsi="Times New Roman" w:cs="Times New Roman"/>
          <w:sz w:val="24"/>
          <w:szCs w:val="24"/>
        </w:rPr>
        <w:t xml:space="preserve"> сферы потребительского рынка</w:t>
      </w:r>
    </w:p>
    <w:p w:rsidR="0032514C" w:rsidRPr="00D0117F" w:rsidRDefault="0032514C" w:rsidP="0032514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514C" w:rsidRPr="00D0117F" w:rsidRDefault="0032514C" w:rsidP="0032514C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0117F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 </w:t>
      </w:r>
    </w:p>
    <w:p w:rsidR="0032514C" w:rsidRPr="00D0117F" w:rsidRDefault="0032514C" w:rsidP="0032514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Прошу включить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0E14B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</w:t>
      </w:r>
      <w:r w:rsidRPr="00160D8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,</w:t>
      </w:r>
      <w:r w:rsidR="00160D8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</w:p>
    <w:p w:rsidR="0032514C" w:rsidRPr="00F83C6F" w:rsidRDefault="0032514C" w:rsidP="00325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83C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(объект потребительского рынка)</w:t>
      </w: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расположенный по адресу: </w:t>
      </w:r>
      <w:r w:rsidR="000E1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</w:t>
      </w:r>
    </w:p>
    <w:p w:rsidR="0032514C" w:rsidRPr="00D0117F" w:rsidRDefault="0032514C" w:rsidP="0032514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список участников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5A06">
        <w:rPr>
          <w:rFonts w:ascii="Times New Roman" w:eastAsia="Calibri" w:hAnsi="Times New Roman" w:cs="Times New Roman"/>
          <w:sz w:val="24"/>
          <w:szCs w:val="24"/>
        </w:rPr>
        <w:t>а лучшее декоративно-художественное и световое оформление «</w:t>
      </w:r>
      <w:r w:rsidR="00160D8B" w:rsidRPr="00D06B3F">
        <w:rPr>
          <w:rFonts w:ascii="Times New Roman" w:eastAsia="Calibri" w:hAnsi="Times New Roman" w:cs="Times New Roman"/>
          <w:sz w:val="24"/>
          <w:szCs w:val="24"/>
        </w:rPr>
        <w:t>Новогоднее настроение</w:t>
      </w:r>
      <w:r w:rsidRPr="00D06B3F">
        <w:rPr>
          <w:rFonts w:ascii="Times New Roman" w:eastAsia="Calibri" w:hAnsi="Times New Roman" w:cs="Times New Roman"/>
          <w:sz w:val="24"/>
          <w:szCs w:val="24"/>
        </w:rPr>
        <w:t>» предприятий сферы потребительского рынка</w:t>
      </w: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Default="0032514C" w:rsidP="0032514C">
      <w:pPr>
        <w:spacing w:after="6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заполнения: </w:t>
      </w:r>
      <w:r w:rsidR="000E1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</w:t>
      </w:r>
      <w:r w:rsidR="00160D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__________________________</w:t>
      </w:r>
    </w:p>
    <w:p w:rsidR="0032514C" w:rsidRDefault="0032514C" w:rsidP="0032514C">
      <w:pPr>
        <w:spacing w:after="6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(п</w:t>
      </w:r>
      <w:r w:rsidRPr="00F83C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одпись руководителя предприятия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(ИП)___________</w:t>
      </w: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Pr="00D0117F" w:rsidRDefault="0032514C" w:rsidP="0032514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</w:t>
      </w:r>
      <w:r w:rsidRPr="00D0117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МП</w:t>
      </w:r>
    </w:p>
    <w:p w:rsidR="0032514C" w:rsidRPr="00D0117F" w:rsidRDefault="0032514C" w:rsidP="0032514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                (при наличии)</w:t>
      </w:r>
    </w:p>
    <w:p w:rsidR="0032514C" w:rsidRPr="00D0117F" w:rsidRDefault="0032514C" w:rsidP="0032514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Pr="00D0117F" w:rsidRDefault="0032514C" w:rsidP="0032514C">
      <w:pPr>
        <w:spacing w:after="0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Pr="00D0117F" w:rsidRDefault="0032514C" w:rsidP="0032514C">
      <w:pPr>
        <w:spacing w:after="0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4306" w:rsidRDefault="008D4306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3D42" w:rsidRDefault="00D83D42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proofErr w:type="gramStart"/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>к  распоряжению</w:t>
      </w:r>
      <w:proofErr w:type="gramEnd"/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поселения Зеленоборский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>Кандалакшского района</w:t>
      </w:r>
    </w:p>
    <w:p w:rsidR="0032514C" w:rsidRPr="00D0117F" w:rsidRDefault="0032514C" w:rsidP="0032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F77F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F2217">
        <w:rPr>
          <w:rFonts w:ascii="Times New Roman" w:eastAsia="Times New Roman" w:hAnsi="Times New Roman" w:cs="Times New Roman"/>
          <w:sz w:val="24"/>
          <w:szCs w:val="20"/>
          <w:lang w:eastAsia="ru-RU"/>
        </w:rPr>
        <w:t>25.11.24 г.</w:t>
      </w:r>
      <w:r w:rsidRPr="008D43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7F2217">
        <w:rPr>
          <w:rFonts w:ascii="Times New Roman" w:eastAsia="Times New Roman" w:hAnsi="Times New Roman" w:cs="Times New Roman"/>
          <w:sz w:val="24"/>
          <w:szCs w:val="20"/>
          <w:lang w:eastAsia="ru-RU"/>
        </w:rPr>
        <w:t>151</w:t>
      </w:r>
    </w:p>
    <w:p w:rsidR="0032514C" w:rsidRPr="00D0117F" w:rsidRDefault="0032514C" w:rsidP="0032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14C" w:rsidRPr="00D0117F" w:rsidRDefault="0032514C" w:rsidP="0032514C">
      <w:pPr>
        <w:tabs>
          <w:tab w:val="left" w:pos="1701"/>
        </w:tabs>
        <w:spacing w:after="0" w:line="240" w:lineRule="auto"/>
        <w:ind w:left="-3969" w:firstLine="99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514C" w:rsidRPr="00D0117F" w:rsidRDefault="0032514C" w:rsidP="0032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14C" w:rsidRPr="00D0117F" w:rsidRDefault="0032514C" w:rsidP="0032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 конкурсной комиссии</w:t>
      </w:r>
    </w:p>
    <w:p w:rsidR="0032514C" w:rsidRPr="000B6951" w:rsidRDefault="0032514C" w:rsidP="00325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1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проведению конкурса </w:t>
      </w:r>
      <w:r w:rsidRPr="000B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B6951">
        <w:rPr>
          <w:rFonts w:ascii="Times New Roman" w:eastAsia="Calibri" w:hAnsi="Times New Roman" w:cs="Times New Roman"/>
          <w:b/>
          <w:sz w:val="24"/>
          <w:szCs w:val="24"/>
        </w:rPr>
        <w:t>а лучшее декоративно-художественное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световое оформление</w:t>
      </w:r>
      <w:r w:rsidRPr="000B695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34BE0">
        <w:rPr>
          <w:rFonts w:ascii="Times New Roman" w:eastAsia="Calibri" w:hAnsi="Times New Roman" w:cs="Times New Roman"/>
          <w:b/>
          <w:sz w:val="24"/>
          <w:szCs w:val="24"/>
        </w:rPr>
        <w:t>Новогоднее настроение</w:t>
      </w:r>
      <w:r w:rsidRPr="000B6951">
        <w:rPr>
          <w:rFonts w:ascii="Times New Roman" w:eastAsia="Calibri" w:hAnsi="Times New Roman" w:cs="Times New Roman"/>
          <w:b/>
          <w:sz w:val="24"/>
          <w:szCs w:val="24"/>
        </w:rPr>
        <w:t>» предприятий сферы потребительского рынка</w:t>
      </w:r>
    </w:p>
    <w:p w:rsidR="0032514C" w:rsidRPr="00D0117F" w:rsidRDefault="0032514C" w:rsidP="00325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14C" w:rsidRPr="00D0117F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bookmarkStart w:id="0" w:name="_GoBack"/>
      <w:bookmarkEnd w:id="0"/>
    </w:p>
    <w:p w:rsidR="0032514C" w:rsidRDefault="00EA17B7" w:rsidP="00EA17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Шеховцова Любовь Павловна</w:t>
      </w:r>
      <w:r w:rsidR="0032514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главы администрации</w:t>
      </w:r>
      <w:r w:rsidR="00325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="0032514C" w:rsidRPr="00D0117F">
        <w:rPr>
          <w:rFonts w:ascii="Times New Roman" w:eastAsia="Calibri" w:hAnsi="Times New Roman" w:cs="Times New Roman"/>
          <w:sz w:val="24"/>
          <w:szCs w:val="24"/>
        </w:rPr>
        <w:t>Зеленоборский;</w:t>
      </w:r>
    </w:p>
    <w:p w:rsidR="00EA17B7" w:rsidRPr="00D0117F" w:rsidRDefault="00EA17B7" w:rsidP="00EA17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EA17B7" w:rsidRDefault="00EA17B7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Сарайкина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Анна Владимировна</w:t>
      </w:r>
      <w:r w:rsidRPr="00D0117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7B7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</w:t>
      </w:r>
      <w:r w:rsidRPr="00D0117F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Зеленоборский</w:t>
      </w:r>
      <w:r w:rsidR="00BE42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4227" w:rsidRDefault="00BE4227" w:rsidP="00BE42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Пихтина Марина Викторовна - ведущий специалист </w:t>
      </w:r>
      <w:r w:rsidRPr="00D0117F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Зеленоборский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4227" w:rsidRDefault="00BE4227" w:rsidP="00BE42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Исакова Марина Анатольевна - ведущий специалист </w:t>
      </w:r>
      <w:r w:rsidRPr="00D0117F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Зеленоборский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4227" w:rsidRPr="00BE4227" w:rsidRDefault="00D83D42" w:rsidP="00BE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Казакова Валентина Васильевна</w:t>
      </w:r>
      <w:r w:rsidR="00BE4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BE4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о.</w:t>
      </w:r>
      <w:r w:rsidR="00BE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4227" w:rsidRPr="00BE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="00BE4227" w:rsidRPr="00BE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казенного учреждения "Отдел городского хозяйства"</w:t>
      </w:r>
      <w:r w:rsidR="00BE4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E4227" w:rsidRPr="00BE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Зеленоборский </w:t>
      </w:r>
      <w:r w:rsidR="00BE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согласованию).</w:t>
      </w:r>
    </w:p>
    <w:p w:rsidR="00BE4227" w:rsidRDefault="00BE4227" w:rsidP="00BE42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227" w:rsidRDefault="00BE4227" w:rsidP="00BE42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227" w:rsidRDefault="00BE4227" w:rsidP="00BE42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227" w:rsidRPr="00D0117F" w:rsidRDefault="00BE4227" w:rsidP="003251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D0117F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306" w:rsidRDefault="008D4306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306" w:rsidRDefault="008D4306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4227" w:rsidRDefault="00BE4227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6CF4" w:rsidRDefault="00A16CF4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4227" w:rsidRDefault="00BE4227" w:rsidP="0032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A85A99" w:rsidRDefault="0032514C" w:rsidP="0032514C">
      <w:pPr>
        <w:spacing w:after="6"/>
        <w:jc w:val="right"/>
        <w:rPr>
          <w:rFonts w:ascii="Times New Roman" w:hAnsi="Times New Roman" w:cs="Times New Roman"/>
          <w:sz w:val="24"/>
          <w:szCs w:val="24"/>
        </w:rPr>
      </w:pPr>
      <w:r w:rsidRPr="00A85A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2514C" w:rsidRDefault="0032514C" w:rsidP="0032514C">
      <w:pPr>
        <w:spacing w:after="6"/>
        <w:jc w:val="right"/>
        <w:rPr>
          <w:rFonts w:ascii="Times New Roman" w:hAnsi="Times New Roman" w:cs="Times New Roman"/>
          <w:sz w:val="24"/>
          <w:szCs w:val="24"/>
        </w:rPr>
      </w:pPr>
      <w:r w:rsidRPr="00A85A99">
        <w:rPr>
          <w:rFonts w:ascii="Times New Roman" w:hAnsi="Times New Roman" w:cs="Times New Roman"/>
          <w:sz w:val="24"/>
          <w:szCs w:val="24"/>
        </w:rPr>
        <w:t xml:space="preserve">к Порядку о проведении конкурса </w:t>
      </w:r>
    </w:p>
    <w:p w:rsidR="0032514C" w:rsidRDefault="0032514C" w:rsidP="0032514C">
      <w:pPr>
        <w:spacing w:after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5A99">
        <w:rPr>
          <w:rFonts w:ascii="Times New Roman" w:eastAsia="Calibri" w:hAnsi="Times New Roman" w:cs="Times New Roman"/>
          <w:sz w:val="24"/>
          <w:szCs w:val="24"/>
        </w:rPr>
        <w:t>на лучшее декоративно-художественное</w:t>
      </w:r>
    </w:p>
    <w:p w:rsidR="0032514C" w:rsidRDefault="0032514C" w:rsidP="0032514C">
      <w:pPr>
        <w:spacing w:after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5A99">
        <w:rPr>
          <w:rFonts w:ascii="Times New Roman" w:eastAsia="Calibri" w:hAnsi="Times New Roman" w:cs="Times New Roman"/>
          <w:sz w:val="24"/>
          <w:szCs w:val="24"/>
        </w:rPr>
        <w:t xml:space="preserve"> и световое оформление </w:t>
      </w:r>
    </w:p>
    <w:p w:rsidR="0032514C" w:rsidRDefault="0032514C" w:rsidP="0032514C">
      <w:pPr>
        <w:spacing w:after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5A99">
        <w:rPr>
          <w:rFonts w:ascii="Times New Roman" w:eastAsia="Calibri" w:hAnsi="Times New Roman" w:cs="Times New Roman"/>
          <w:sz w:val="24"/>
          <w:szCs w:val="24"/>
        </w:rPr>
        <w:t>«</w:t>
      </w:r>
      <w:r w:rsidR="00A34BE0">
        <w:rPr>
          <w:rFonts w:ascii="Times New Roman" w:eastAsia="Calibri" w:hAnsi="Times New Roman" w:cs="Times New Roman"/>
          <w:sz w:val="24"/>
          <w:szCs w:val="24"/>
        </w:rPr>
        <w:t>Новогоднее настроение</w:t>
      </w:r>
      <w:r w:rsidRPr="00A85A99">
        <w:rPr>
          <w:rFonts w:ascii="Times New Roman" w:eastAsia="Calibri" w:hAnsi="Times New Roman" w:cs="Times New Roman"/>
          <w:sz w:val="24"/>
          <w:szCs w:val="24"/>
        </w:rPr>
        <w:t xml:space="preserve">» предприятий сферы </w:t>
      </w:r>
    </w:p>
    <w:p w:rsidR="0032514C" w:rsidRDefault="0032514C" w:rsidP="0032514C">
      <w:pPr>
        <w:spacing w:after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5A99">
        <w:rPr>
          <w:rFonts w:ascii="Times New Roman" w:eastAsia="Calibri" w:hAnsi="Times New Roman" w:cs="Times New Roman"/>
          <w:sz w:val="24"/>
          <w:szCs w:val="24"/>
        </w:rPr>
        <w:t>потребительского рынка</w:t>
      </w:r>
    </w:p>
    <w:p w:rsidR="00BE4227" w:rsidRDefault="00BE4227" w:rsidP="003B4E21">
      <w:pPr>
        <w:spacing w:after="6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Pr="00632880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880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ПОДВЕДЕНИЯ ИТОГОВ </w:t>
      </w:r>
    </w:p>
    <w:p w:rsidR="0032514C" w:rsidRPr="005C75D9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proofErr w:type="gramStart"/>
      <w:r w:rsidRPr="00A85A99">
        <w:rPr>
          <w:rFonts w:ascii="Times New Roman" w:eastAsia="Calibri" w:hAnsi="Times New Roman" w:cs="Times New Roman"/>
          <w:sz w:val="24"/>
          <w:szCs w:val="24"/>
        </w:rPr>
        <w:t>на  лучшее</w:t>
      </w:r>
      <w:proofErr w:type="gramEnd"/>
      <w:r w:rsidRPr="00A85A99">
        <w:rPr>
          <w:rFonts w:ascii="Times New Roman" w:eastAsia="Calibri" w:hAnsi="Times New Roman" w:cs="Times New Roman"/>
          <w:sz w:val="24"/>
          <w:szCs w:val="24"/>
        </w:rPr>
        <w:t xml:space="preserve"> декоративно-художественное и световое оформление «</w:t>
      </w:r>
      <w:r w:rsidR="00A34BE0">
        <w:rPr>
          <w:rFonts w:ascii="Times New Roman" w:eastAsia="Calibri" w:hAnsi="Times New Roman" w:cs="Times New Roman"/>
          <w:sz w:val="24"/>
          <w:szCs w:val="24"/>
        </w:rPr>
        <w:t>Новогоднее настроение</w:t>
      </w:r>
      <w:r w:rsidRPr="00A85A99">
        <w:rPr>
          <w:rFonts w:ascii="Times New Roman" w:eastAsia="Calibri" w:hAnsi="Times New Roman" w:cs="Times New Roman"/>
          <w:sz w:val="24"/>
          <w:szCs w:val="24"/>
        </w:rPr>
        <w:t>» предприятий сферы потребительского рынка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территории городского поселения Зеленоборский</w:t>
      </w: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B4E21">
      <w:pPr>
        <w:pBdr>
          <w:bottom w:val="single" w:sz="12" w:space="1" w:color="auto"/>
        </w:pBdr>
        <w:spacing w:after="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номинации «Лучшее новогоднее оформление» - </w:t>
      </w:r>
      <w:r w:rsidRPr="0017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новогодн</w:t>
      </w:r>
      <w:r w:rsidR="005D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оформление торговых залов и </w:t>
      </w:r>
      <w:r w:rsidRPr="00172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</w:t>
      </w: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14C" w:rsidRPr="00DF2D40" w:rsidRDefault="0032514C" w:rsidP="0032514C">
      <w:pPr>
        <w:spacing w:after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организации, предприятия и т.д.)</w:t>
      </w: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B4E21">
      <w:pPr>
        <w:pBdr>
          <w:bottom w:val="single" w:sz="12" w:space="1" w:color="auto"/>
        </w:pBdr>
        <w:spacing w:after="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«Лучшее новогоднее дизайнерское решение» - оценивается оформление фасадов и прилегающей к организации территории</w:t>
      </w: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32514C">
      <w:pPr>
        <w:spacing w:after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организации, предприятия и т.д.)</w:t>
      </w:r>
    </w:p>
    <w:p w:rsidR="0032514C" w:rsidRDefault="0032514C" w:rsidP="0032514C">
      <w:pPr>
        <w:pBdr>
          <w:bottom w:val="single" w:sz="12" w:space="1" w:color="auto"/>
        </w:pBdr>
        <w:spacing w:after="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4C" w:rsidRPr="006E12E3" w:rsidRDefault="0032514C" w:rsidP="003B4E21">
      <w:pPr>
        <w:pBdr>
          <w:bottom w:val="single" w:sz="12" w:space="1" w:color="auto"/>
        </w:pBdr>
        <w:spacing w:after="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«Лучшее новогоднее световое оформление» </w:t>
      </w:r>
      <w:r w:rsidRPr="00172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праздничная иллюминация фасадов зданий, входной группы, прилегающих территорий и помещений</w:t>
      </w:r>
    </w:p>
    <w:p w:rsidR="0032514C" w:rsidRDefault="0032514C" w:rsidP="0032514C">
      <w:pPr>
        <w:pBdr>
          <w:bottom w:val="single" w:sz="12" w:space="1" w:color="auto"/>
        </w:pBd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14C" w:rsidRDefault="0032514C" w:rsidP="00BE4227">
      <w:pPr>
        <w:spacing w:after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организации, предприятия и т.д.)</w:t>
      </w:r>
    </w:p>
    <w:p w:rsidR="00BE4227" w:rsidRDefault="00BE4227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</w:p>
    <w:p w:rsidR="00BE4227" w:rsidRDefault="00BE4227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                    ________________________________</w:t>
      </w:r>
    </w:p>
    <w:p w:rsidR="0032514C" w:rsidRPr="00CE1EFE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18"/>
          <w:szCs w:val="18"/>
        </w:rPr>
      </w:pPr>
      <w:r w:rsidRPr="00CE1EFE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E1EF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1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E1EFE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r w:rsidRPr="00CE1EFE">
        <w:rPr>
          <w:rFonts w:ascii="Times New Roman" w:hAnsi="Times New Roman" w:cs="Times New Roman"/>
          <w:sz w:val="18"/>
          <w:szCs w:val="18"/>
        </w:rPr>
        <w:tab/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                    ________________________________</w:t>
      </w:r>
    </w:p>
    <w:p w:rsidR="0032514C" w:rsidRPr="00CE1EFE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18"/>
          <w:szCs w:val="18"/>
        </w:rPr>
      </w:pPr>
      <w:r w:rsidRPr="00CE1EFE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E1EF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1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E1EFE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                    ________________________________</w:t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18"/>
          <w:szCs w:val="18"/>
        </w:rPr>
      </w:pPr>
      <w:r w:rsidRPr="00CE1EFE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E1EF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1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E1EFE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32514C" w:rsidRPr="008E3DD1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                    ________________________________</w:t>
      </w:r>
    </w:p>
    <w:p w:rsidR="0032514C" w:rsidRPr="00CE1EFE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18"/>
          <w:szCs w:val="18"/>
        </w:rPr>
      </w:pPr>
      <w:r w:rsidRPr="00CE1EFE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E1EF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1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E1EFE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2514C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                    ________________________________</w:t>
      </w:r>
    </w:p>
    <w:p w:rsidR="0032514C" w:rsidRPr="00DF2D40" w:rsidRDefault="0032514C" w:rsidP="0032514C">
      <w:pPr>
        <w:tabs>
          <w:tab w:val="left" w:pos="3420"/>
        </w:tabs>
        <w:spacing w:after="6"/>
        <w:rPr>
          <w:rFonts w:ascii="Times New Roman" w:hAnsi="Times New Roman" w:cs="Times New Roman"/>
          <w:sz w:val="18"/>
          <w:szCs w:val="18"/>
        </w:rPr>
      </w:pPr>
      <w:r w:rsidRPr="00CE1EFE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E1EF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1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E1EFE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32514C" w:rsidRDefault="0032514C" w:rsidP="0032514C">
      <w:pPr>
        <w:spacing w:after="6"/>
        <w:rPr>
          <w:rFonts w:ascii="Times New Roman" w:hAnsi="Times New Roman" w:cs="Times New Roman"/>
          <w:sz w:val="20"/>
          <w:szCs w:val="20"/>
        </w:rPr>
      </w:pPr>
    </w:p>
    <w:p w:rsidR="0032514C" w:rsidRPr="00DF2D40" w:rsidRDefault="0032514C" w:rsidP="0032514C">
      <w:pPr>
        <w:spacing w:after="6"/>
        <w:rPr>
          <w:rFonts w:ascii="Times New Roman" w:hAnsi="Times New Roman" w:cs="Times New Roman"/>
          <w:sz w:val="24"/>
          <w:szCs w:val="24"/>
        </w:rPr>
      </w:pPr>
      <w:r w:rsidRPr="008C5F7D">
        <w:rPr>
          <w:rFonts w:ascii="Times New Roman" w:hAnsi="Times New Roman" w:cs="Times New Roman"/>
          <w:sz w:val="24"/>
          <w:szCs w:val="24"/>
        </w:rPr>
        <w:t xml:space="preserve"> </w:t>
      </w:r>
      <w:r w:rsidRPr="008D4306">
        <w:rPr>
          <w:rFonts w:ascii="Times New Roman" w:hAnsi="Times New Roman" w:cs="Times New Roman"/>
          <w:sz w:val="24"/>
          <w:szCs w:val="24"/>
        </w:rPr>
        <w:t>«</w:t>
      </w:r>
      <w:r w:rsidR="000E14B0" w:rsidRPr="008D4306">
        <w:rPr>
          <w:rFonts w:ascii="Times New Roman" w:hAnsi="Times New Roman" w:cs="Times New Roman"/>
          <w:sz w:val="24"/>
          <w:szCs w:val="24"/>
        </w:rPr>
        <w:t>_____</w:t>
      </w:r>
      <w:r w:rsidRPr="008D4306">
        <w:rPr>
          <w:rFonts w:ascii="Times New Roman" w:hAnsi="Times New Roman" w:cs="Times New Roman"/>
          <w:sz w:val="24"/>
          <w:szCs w:val="24"/>
        </w:rPr>
        <w:t xml:space="preserve">» </w:t>
      </w:r>
      <w:r w:rsidR="003B4E21" w:rsidRPr="008D430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D4306">
        <w:rPr>
          <w:rFonts w:ascii="Times New Roman" w:hAnsi="Times New Roman" w:cs="Times New Roman"/>
          <w:sz w:val="24"/>
          <w:szCs w:val="24"/>
        </w:rPr>
        <w:t xml:space="preserve"> 20</w:t>
      </w:r>
      <w:r w:rsidR="0093671F" w:rsidRPr="008D4306">
        <w:rPr>
          <w:rFonts w:ascii="Times New Roman" w:hAnsi="Times New Roman" w:cs="Times New Roman"/>
          <w:sz w:val="24"/>
          <w:szCs w:val="24"/>
        </w:rPr>
        <w:t>2</w:t>
      </w:r>
      <w:r w:rsidR="000E14B0" w:rsidRPr="008D4306">
        <w:rPr>
          <w:rFonts w:ascii="Times New Roman" w:hAnsi="Times New Roman" w:cs="Times New Roman"/>
          <w:sz w:val="24"/>
          <w:szCs w:val="24"/>
        </w:rPr>
        <w:t>4</w:t>
      </w:r>
      <w:r w:rsidRPr="008D4306">
        <w:rPr>
          <w:rFonts w:ascii="Times New Roman" w:hAnsi="Times New Roman" w:cs="Times New Roman"/>
          <w:sz w:val="24"/>
          <w:szCs w:val="24"/>
        </w:rPr>
        <w:t>г.</w:t>
      </w:r>
    </w:p>
    <w:p w:rsidR="00C524BC" w:rsidRDefault="00C524BC"/>
    <w:sectPr w:rsidR="00C524BC" w:rsidSect="00A16CF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7E3"/>
    <w:multiLevelType w:val="hybridMultilevel"/>
    <w:tmpl w:val="5AFCF44C"/>
    <w:lvl w:ilvl="0" w:tplc="3C42F8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C03565"/>
    <w:multiLevelType w:val="hybridMultilevel"/>
    <w:tmpl w:val="356E26A4"/>
    <w:lvl w:ilvl="0" w:tplc="C4B4A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7519"/>
    <w:multiLevelType w:val="multilevel"/>
    <w:tmpl w:val="2FB69D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A"/>
    <w:rsid w:val="00066973"/>
    <w:rsid w:val="00073610"/>
    <w:rsid w:val="000C4134"/>
    <w:rsid w:val="000E14B0"/>
    <w:rsid w:val="00160D8B"/>
    <w:rsid w:val="00166240"/>
    <w:rsid w:val="0023364D"/>
    <w:rsid w:val="002D30A9"/>
    <w:rsid w:val="002E4E4B"/>
    <w:rsid w:val="0032514C"/>
    <w:rsid w:val="0032644C"/>
    <w:rsid w:val="003B3676"/>
    <w:rsid w:val="003B4E21"/>
    <w:rsid w:val="003F70AA"/>
    <w:rsid w:val="005C17C3"/>
    <w:rsid w:val="005D4ADD"/>
    <w:rsid w:val="007F2217"/>
    <w:rsid w:val="0086250F"/>
    <w:rsid w:val="00892C90"/>
    <w:rsid w:val="008D4306"/>
    <w:rsid w:val="0093671F"/>
    <w:rsid w:val="00A16CF4"/>
    <w:rsid w:val="00A34BE0"/>
    <w:rsid w:val="00AC2BBC"/>
    <w:rsid w:val="00AF7EF5"/>
    <w:rsid w:val="00B00541"/>
    <w:rsid w:val="00B548FA"/>
    <w:rsid w:val="00BE4227"/>
    <w:rsid w:val="00C524BC"/>
    <w:rsid w:val="00D06B3F"/>
    <w:rsid w:val="00D30E71"/>
    <w:rsid w:val="00D83D42"/>
    <w:rsid w:val="00E43FBB"/>
    <w:rsid w:val="00EA17B7"/>
    <w:rsid w:val="00EB2BF4"/>
    <w:rsid w:val="00EB2CB5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0316"/>
  <w15:chartTrackingRefBased/>
  <w15:docId w15:val="{BE43287E-10F3-4007-B3F6-29314566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2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07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zelbor@mail.ru" TargetMode="External"/><Relationship Id="rId5" Type="http://schemas.openxmlformats.org/officeDocument/2006/relationships/hyperlink" Target="https://gorod-51.ru/decor-predprinimat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2023-12-18T07:26:00Z</cp:lastPrinted>
  <dcterms:created xsi:type="dcterms:W3CDTF">2023-12-14T11:01:00Z</dcterms:created>
  <dcterms:modified xsi:type="dcterms:W3CDTF">2024-11-26T06:20:00Z</dcterms:modified>
</cp:coreProperties>
</file>