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E8327" w14:textId="108B840A" w:rsidR="007E2941" w:rsidRDefault="007F3094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35535CB" wp14:editId="06FD9580">
            <wp:extent cx="450850" cy="5486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A2ABC" w14:textId="4B50D5EA" w:rsidR="007E2941" w:rsidRDefault="007E2941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3657A5" w14:textId="72986B01" w:rsidR="007E2941" w:rsidRPr="002828B8" w:rsidRDefault="0053360A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ДЕПУТАТОВ</w:t>
      </w:r>
      <w:r w:rsidR="00D861C2" w:rsidRPr="0028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ЗЕЛЕНОБОРСКИЙ КАНДАЛАКШСКОГО РАЙОНА </w:t>
      </w:r>
    </w:p>
    <w:p w14:paraId="5ACD3DC4" w14:textId="1A0B21B8" w:rsidR="0053360A" w:rsidRPr="002828B8" w:rsidRDefault="00B04500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ПЯТОГО</w:t>
      </w:r>
      <w:r w:rsidR="007E2941" w:rsidRPr="0028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СОЗЫВА</w:t>
      </w:r>
    </w:p>
    <w:p w14:paraId="0EC76677" w14:textId="77777777" w:rsidR="00F42367" w:rsidRPr="002828B8" w:rsidRDefault="00F42367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B2AA0A" w14:textId="04F0D055" w:rsidR="0053360A" w:rsidRDefault="0053360A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8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14:paraId="6B320E0F" w14:textId="77777777" w:rsidR="00F42367" w:rsidRPr="002F5A83" w:rsidRDefault="00F42367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239C6" w14:textId="0D3FB33B" w:rsidR="00F42367" w:rsidRPr="00072D1E" w:rsidRDefault="00170CD5" w:rsidP="00550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3360A" w:rsidRPr="0053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E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6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октября 2024</w:t>
      </w:r>
      <w:r w:rsidR="002F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D6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7E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6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943</w:t>
      </w:r>
    </w:p>
    <w:p w14:paraId="5F832950" w14:textId="77777777" w:rsidR="00232605" w:rsidRDefault="00232605" w:rsidP="005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3C31DE" w14:textId="47061447" w:rsidR="00F42367" w:rsidRPr="00E11373" w:rsidRDefault="00B04500" w:rsidP="00550A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выражении согласия населения муниципального образования городско</w:t>
      </w:r>
      <w:r w:rsidR="003C6728" w:rsidRPr="00D6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74BE7" w:rsidRPr="00D6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3C6728"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50AD4"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Зеленоборский Кандалакшского муниципального района Мурманской области на преобразование</w:t>
      </w:r>
      <w:r w:rsidR="00550AD4"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городское поселение Зеленоборский Кандалакшского муниципального р</w:t>
      </w:r>
      <w:bookmarkStart w:id="0" w:name="_GoBack"/>
      <w:bookmarkEnd w:id="0"/>
      <w:r w:rsidR="00550AD4"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Мурманской области</w:t>
      </w:r>
    </w:p>
    <w:p w14:paraId="28CC1CDF" w14:textId="77777777" w:rsidR="003C6728" w:rsidRPr="00E11373" w:rsidRDefault="003C6728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1D2FD" w14:textId="4F0585AB" w:rsidR="0053360A" w:rsidRPr="00E11373" w:rsidRDefault="0023260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04500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</w:t>
      </w:r>
      <w:r w:rsidR="003C6728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2, </w:t>
      </w:r>
      <w:r w:rsidR="00B04500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3.1-1 статьи 13</w:t>
      </w:r>
      <w:r w:rsidR="00550AD4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500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06.10.203 № 131-ФЗ «Об общих принципах организации местного самоуправления в Российской Федерации»</w:t>
      </w:r>
      <w:r w:rsidR="00A12AFD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городского поселения Зеленоборский Кандалакшского </w:t>
      </w:r>
      <w:r w:rsidR="00CC5ED2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12AFD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C5ED2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</w:t>
      </w:r>
      <w:r w:rsidR="00A12AFD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0AD4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проведения пуб</w:t>
      </w:r>
      <w:r w:rsidR="001D1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слушаний (протокол от 21 октября 2024 г. № 1, заключение  от 21 октября</w:t>
      </w:r>
      <w:proofErr w:type="gramEnd"/>
      <w:r w:rsidR="001D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 1</w:t>
      </w:r>
      <w:r w:rsidR="00550AD4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7F660" w14:textId="77777777" w:rsidR="00F42367" w:rsidRPr="00E11373" w:rsidRDefault="00F42367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4FE04" w14:textId="77777777" w:rsidR="00207C3C" w:rsidRPr="00E11373" w:rsidRDefault="0053360A" w:rsidP="00550A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0E5378C6" w14:textId="789B509F" w:rsidR="00F42367" w:rsidRPr="00E11373" w:rsidRDefault="0053360A" w:rsidP="00550A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Зеленоборский </w:t>
      </w:r>
      <w:r w:rsidR="00323A21"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Кандалакшского района</w:t>
      </w:r>
    </w:p>
    <w:p w14:paraId="334D0ABD" w14:textId="77777777" w:rsidR="0053360A" w:rsidRPr="00E11373" w:rsidRDefault="0053360A" w:rsidP="00550A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2DA1C117" w14:textId="77777777" w:rsidR="00F42367" w:rsidRPr="00E11373" w:rsidRDefault="00F42367" w:rsidP="00550A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03A72" w14:textId="3D191C9C" w:rsidR="0095480A" w:rsidRPr="00E11373" w:rsidRDefault="00542378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Выразить согласие населения муниципального образования городско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4BE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4BE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Зеленоборский Кандалакшского муниципального района Мурманской области на преобразование муниципального образования городское поселение Зеленоборский Кандалакшского муниципального района Мурманской области путем объединения его с городским поселением Кандалакша Кандалакшского муниципального района Мурманской области, сельским поселением Алакуртти Кандалакшского муниципального района Мурманской области, сельским поселением Зареченск Кандалакшского муниципального района Мурманской области, входящими в состав Кандалакшского муниципального района Мурманской области, 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1D0E67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статусом муниципального округа – Кандалакшский муниципальный округ Мурманской области.</w:t>
      </w:r>
    </w:p>
    <w:p w14:paraId="3C9142A8" w14:textId="1C5EB8D3" w:rsidR="001D0E67" w:rsidRPr="00E11373" w:rsidRDefault="001D0E67" w:rsidP="00550A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11373">
        <w:rPr>
          <w:rFonts w:ascii="Times New Roman" w:hAnsi="Times New Roman" w:cs="Times New Roman"/>
          <w:sz w:val="24"/>
          <w:szCs w:val="24"/>
        </w:rPr>
        <w:t xml:space="preserve">Предложить Совету депутатов Кандалакшского </w:t>
      </w:r>
      <w:r w:rsidR="00F06DC1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Мурманской области</w:t>
      </w:r>
      <w:r w:rsidR="00F06DC1" w:rsidRPr="00E11373">
        <w:rPr>
          <w:rFonts w:ascii="Times New Roman" w:hAnsi="Times New Roman" w:cs="Times New Roman"/>
          <w:sz w:val="24"/>
          <w:szCs w:val="24"/>
        </w:rPr>
        <w:t xml:space="preserve"> </w:t>
      </w:r>
      <w:r w:rsidRPr="00E11373">
        <w:rPr>
          <w:rFonts w:ascii="Times New Roman" w:hAnsi="Times New Roman" w:cs="Times New Roman"/>
          <w:sz w:val="24"/>
          <w:szCs w:val="24"/>
        </w:rPr>
        <w:t xml:space="preserve">внести в порядке законодательной инициативы в Мурманскую областную Думу предложение о преобразовании муниципальных образований городское поселение Зеленоборский Кандалакшского муниципального района Мурманской области, городское поселение </w:t>
      </w: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Кандалакша Кандалакшского муниципального района Мурманской области, сельское поселение Алакуртти Кандалакшского муниципального района Мурманской области, сельское поселение Зареченск Кандалакшского муниципального района Мурманской области</w:t>
      </w:r>
      <w:r w:rsidRPr="00E11373">
        <w:rPr>
          <w:rFonts w:ascii="Times New Roman" w:hAnsi="Times New Roman" w:cs="Times New Roman"/>
          <w:sz w:val="24"/>
          <w:szCs w:val="24"/>
        </w:rPr>
        <w:t xml:space="preserve">, входящих в состав муниципального образования Кандалакшский муниципальный район Мурманской области, путем их объединения в новое муниципальное образование со статусом муниципального округа </w:t>
      </w:r>
      <w:r w:rsidR="0088638A" w:rsidRPr="00E11373">
        <w:rPr>
          <w:rFonts w:ascii="Times New Roman" w:hAnsi="Times New Roman" w:cs="Times New Roman"/>
          <w:sz w:val="24"/>
          <w:szCs w:val="24"/>
        </w:rPr>
        <w:t xml:space="preserve">– Кандалакшский </w:t>
      </w:r>
      <w:r w:rsidRPr="00E11373">
        <w:rPr>
          <w:rFonts w:ascii="Times New Roman" w:hAnsi="Times New Roman" w:cs="Times New Roman"/>
          <w:sz w:val="24"/>
          <w:szCs w:val="24"/>
        </w:rPr>
        <w:t xml:space="preserve">муниципальный округ Мурманской области с административным центром в </w:t>
      </w:r>
      <w:r w:rsidR="0088638A" w:rsidRPr="00E11373">
        <w:rPr>
          <w:rFonts w:ascii="Times New Roman" w:hAnsi="Times New Roman" w:cs="Times New Roman"/>
          <w:sz w:val="24"/>
          <w:szCs w:val="24"/>
        </w:rPr>
        <w:t>городе Кандалакша</w:t>
      </w:r>
      <w:r w:rsidRPr="00E11373">
        <w:rPr>
          <w:rFonts w:ascii="Times New Roman" w:hAnsi="Times New Roman" w:cs="Times New Roman"/>
          <w:sz w:val="24"/>
          <w:szCs w:val="24"/>
        </w:rPr>
        <w:t>.</w:t>
      </w:r>
    </w:p>
    <w:p w14:paraId="3D1AEB23" w14:textId="715EA97F" w:rsidR="0095480A" w:rsidRPr="00E11373" w:rsidRDefault="0088638A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480A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издании органа местного самоуправления Кандалакшского района «Информационный бюллетень администрации </w:t>
      </w:r>
      <w:r w:rsidR="0095480A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Кандалакшский район» и разместить в сети Интернет на официальном сайте городского поселения Зеленоборский Кандалакшского района Мурманской области.</w:t>
      </w:r>
    </w:p>
    <w:p w14:paraId="634AF8AE" w14:textId="5B3A9685" w:rsidR="0088638A" w:rsidRPr="00E11373" w:rsidRDefault="0088638A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Направить настоящее решение в Совет депутатов Кандалакшского муниципального района Мурманской области.</w:t>
      </w:r>
    </w:p>
    <w:p w14:paraId="4CBB7F0C" w14:textId="493076D0" w:rsidR="0095480A" w:rsidRPr="00E11373" w:rsidRDefault="0088638A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480A" w:rsidRPr="00E113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14:paraId="5165D719" w14:textId="71AD42DB" w:rsidR="00594D24" w:rsidRDefault="00594D24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AC3E5" w14:textId="2F69F73E" w:rsidR="0088638A" w:rsidRDefault="0088638A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ED134" w14:textId="77777777" w:rsidR="0088638A" w:rsidRPr="00F42367" w:rsidRDefault="0088638A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9B4AC" w14:textId="6217DB32" w:rsidR="00594D24" w:rsidRPr="00F42367" w:rsidRDefault="003F5F90" w:rsidP="00550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94D24" w:rsidRP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4D24" w:rsidRP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14:paraId="6894F51C" w14:textId="78E21083" w:rsidR="00594D24" w:rsidRDefault="00594D24" w:rsidP="00550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Зеленоборский                                 </w:t>
      </w:r>
      <w:r w:rsid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7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4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 w:rsidR="00E0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Шухободская</w:t>
      </w:r>
      <w:proofErr w:type="spellEnd"/>
    </w:p>
    <w:p w14:paraId="358C3014" w14:textId="77777777" w:rsidR="00072D1E" w:rsidRDefault="00072D1E" w:rsidP="0055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FFE25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7B8E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AD36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EB40E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E59D9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9AEBA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E7B0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54E24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370A6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58BA4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AC54E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01A0E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440F6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E7D9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73871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CFAE6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23E11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FD52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A2967" w14:textId="77777777" w:rsidR="001C66A5" w:rsidRDefault="001C66A5" w:rsidP="0055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66A5" w:rsidSect="007F30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86"/>
    <w:multiLevelType w:val="hybridMultilevel"/>
    <w:tmpl w:val="29945AE4"/>
    <w:lvl w:ilvl="0" w:tplc="0264054A">
      <w:start w:val="110"/>
      <w:numFmt w:val="decimal"/>
      <w:lvlText w:val="%1"/>
      <w:lvlJc w:val="left"/>
      <w:pPr>
        <w:ind w:left="61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7BE1863"/>
    <w:multiLevelType w:val="multilevel"/>
    <w:tmpl w:val="6BECD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F944F7"/>
    <w:multiLevelType w:val="multilevel"/>
    <w:tmpl w:val="EB3A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83DBB"/>
    <w:multiLevelType w:val="hybridMultilevel"/>
    <w:tmpl w:val="8500E9A0"/>
    <w:lvl w:ilvl="0" w:tplc="04E08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CF7A56"/>
    <w:multiLevelType w:val="hybridMultilevel"/>
    <w:tmpl w:val="94D67912"/>
    <w:lvl w:ilvl="0" w:tplc="0378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24587E"/>
    <w:multiLevelType w:val="hybridMultilevel"/>
    <w:tmpl w:val="AFD296FE"/>
    <w:lvl w:ilvl="0" w:tplc="62747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61285"/>
    <w:multiLevelType w:val="hybridMultilevel"/>
    <w:tmpl w:val="D166EC8C"/>
    <w:lvl w:ilvl="0" w:tplc="0980D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575CAD"/>
    <w:multiLevelType w:val="hybridMultilevel"/>
    <w:tmpl w:val="0506F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F7C83"/>
    <w:multiLevelType w:val="hybridMultilevel"/>
    <w:tmpl w:val="3516F818"/>
    <w:lvl w:ilvl="0" w:tplc="E0104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2601E0"/>
    <w:multiLevelType w:val="hybridMultilevel"/>
    <w:tmpl w:val="5D20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DF"/>
    <w:rsid w:val="00014B86"/>
    <w:rsid w:val="0002522A"/>
    <w:rsid w:val="00072D1E"/>
    <w:rsid w:val="0012261A"/>
    <w:rsid w:val="001318CA"/>
    <w:rsid w:val="00170CD5"/>
    <w:rsid w:val="0019585A"/>
    <w:rsid w:val="001C66A5"/>
    <w:rsid w:val="001D0E67"/>
    <w:rsid w:val="001D1F48"/>
    <w:rsid w:val="00204506"/>
    <w:rsid w:val="00207C3C"/>
    <w:rsid w:val="002121D9"/>
    <w:rsid w:val="00232605"/>
    <w:rsid w:val="002828B8"/>
    <w:rsid w:val="002E5671"/>
    <w:rsid w:val="002F5A83"/>
    <w:rsid w:val="00323A21"/>
    <w:rsid w:val="00334D95"/>
    <w:rsid w:val="00360CFB"/>
    <w:rsid w:val="00374BE7"/>
    <w:rsid w:val="003937D3"/>
    <w:rsid w:val="003C6728"/>
    <w:rsid w:val="003F5F90"/>
    <w:rsid w:val="00453641"/>
    <w:rsid w:val="00470A55"/>
    <w:rsid w:val="004756DF"/>
    <w:rsid w:val="004F3D2C"/>
    <w:rsid w:val="0053360A"/>
    <w:rsid w:val="00534D61"/>
    <w:rsid w:val="00542378"/>
    <w:rsid w:val="00550AD4"/>
    <w:rsid w:val="0057014B"/>
    <w:rsid w:val="00587FAB"/>
    <w:rsid w:val="00594774"/>
    <w:rsid w:val="00594D24"/>
    <w:rsid w:val="005B0496"/>
    <w:rsid w:val="005B0D8B"/>
    <w:rsid w:val="005D07E3"/>
    <w:rsid w:val="005D5D86"/>
    <w:rsid w:val="005F579E"/>
    <w:rsid w:val="00601D08"/>
    <w:rsid w:val="00646D4E"/>
    <w:rsid w:val="00681549"/>
    <w:rsid w:val="006F377D"/>
    <w:rsid w:val="00710EB3"/>
    <w:rsid w:val="007B5B68"/>
    <w:rsid w:val="007E2941"/>
    <w:rsid w:val="007F3094"/>
    <w:rsid w:val="0088638A"/>
    <w:rsid w:val="008C5CDC"/>
    <w:rsid w:val="0095480A"/>
    <w:rsid w:val="009615BE"/>
    <w:rsid w:val="00973678"/>
    <w:rsid w:val="00A12AFD"/>
    <w:rsid w:val="00A5739D"/>
    <w:rsid w:val="00AD1448"/>
    <w:rsid w:val="00B04500"/>
    <w:rsid w:val="00B62A76"/>
    <w:rsid w:val="00BE3720"/>
    <w:rsid w:val="00CA6EB6"/>
    <w:rsid w:val="00CC5ED2"/>
    <w:rsid w:val="00D31C66"/>
    <w:rsid w:val="00D65556"/>
    <w:rsid w:val="00D861C2"/>
    <w:rsid w:val="00DF74FE"/>
    <w:rsid w:val="00E07C80"/>
    <w:rsid w:val="00E11373"/>
    <w:rsid w:val="00E46467"/>
    <w:rsid w:val="00E4761B"/>
    <w:rsid w:val="00F06DC1"/>
    <w:rsid w:val="00F30CFE"/>
    <w:rsid w:val="00F36C4E"/>
    <w:rsid w:val="00F42367"/>
    <w:rsid w:val="00F61FDE"/>
    <w:rsid w:val="00F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1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20"/>
  </w:style>
  <w:style w:type="paragraph" w:styleId="2">
    <w:name w:val="heading 2"/>
    <w:basedOn w:val="a"/>
    <w:link w:val="20"/>
    <w:uiPriority w:val="9"/>
    <w:qFormat/>
    <w:rsid w:val="00E4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2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D1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31C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7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6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20"/>
  </w:style>
  <w:style w:type="paragraph" w:styleId="2">
    <w:name w:val="heading 2"/>
    <w:basedOn w:val="a"/>
    <w:link w:val="20"/>
    <w:uiPriority w:val="9"/>
    <w:qFormat/>
    <w:rsid w:val="00E4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2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D1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31C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7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6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313">
              <w:marLeft w:val="15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67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ladnyuk</dc:creator>
  <cp:lastModifiedBy>Laywer</cp:lastModifiedBy>
  <cp:revision>2</cp:revision>
  <cp:lastPrinted>2024-10-31T12:30:00Z</cp:lastPrinted>
  <dcterms:created xsi:type="dcterms:W3CDTF">2024-10-31T12:32:00Z</dcterms:created>
  <dcterms:modified xsi:type="dcterms:W3CDTF">2024-10-31T12:32:00Z</dcterms:modified>
</cp:coreProperties>
</file>