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СОВЕТ ДЕПУТАТОВ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ГОРОДСКОГО ПОСЕЛЕНИЯ ЗЕЛЕНОБОРСКИЙ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КАНДАЛАКШСКОГО РАЙОНА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МУРМАНСКОЙ ОБЛАСТИ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ВТОРОГО СОЗЫВА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РЕШЕНИЕ</w:t>
      </w: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26E8" w:rsidRPr="007F0C46" w:rsidRDefault="006626E8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 xml:space="preserve">От  </w:t>
      </w:r>
      <w:r w:rsidR="007F0C46">
        <w:rPr>
          <w:rFonts w:ascii="Arial" w:hAnsi="Arial" w:cs="Arial"/>
          <w:b/>
          <w:sz w:val="24"/>
          <w:szCs w:val="24"/>
        </w:rPr>
        <w:t>28.03</w:t>
      </w:r>
      <w:r w:rsidRPr="007F0C46">
        <w:rPr>
          <w:rFonts w:ascii="Arial" w:hAnsi="Arial" w:cs="Arial"/>
          <w:b/>
          <w:sz w:val="24"/>
          <w:szCs w:val="24"/>
        </w:rPr>
        <w:t>.2014 г.                                                                       №</w:t>
      </w:r>
      <w:r w:rsidR="00F53F33">
        <w:rPr>
          <w:rFonts w:ascii="Arial" w:hAnsi="Arial" w:cs="Arial"/>
          <w:b/>
          <w:sz w:val="24"/>
          <w:szCs w:val="24"/>
        </w:rPr>
        <w:t xml:space="preserve"> 477</w:t>
      </w:r>
    </w:p>
    <w:p w:rsidR="006917AF" w:rsidRPr="007F0C46" w:rsidRDefault="006626E8" w:rsidP="007F0C46">
      <w:pPr>
        <w:pStyle w:val="a4"/>
        <w:rPr>
          <w:rFonts w:ascii="Arial" w:hAnsi="Arial" w:cs="Arial"/>
          <w:sz w:val="24"/>
          <w:szCs w:val="24"/>
        </w:rPr>
      </w:pPr>
      <w:r w:rsidRPr="007F0C46">
        <w:rPr>
          <w:rFonts w:ascii="Arial" w:hAnsi="Arial" w:cs="Arial"/>
          <w:sz w:val="24"/>
          <w:szCs w:val="24"/>
        </w:rPr>
        <w:t xml:space="preserve"> </w:t>
      </w:r>
    </w:p>
    <w:p w:rsidR="006917AF" w:rsidRPr="007F0C46" w:rsidRDefault="006917AF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r w:rsidRPr="007F0C46">
        <w:rPr>
          <w:rFonts w:ascii="Arial" w:hAnsi="Arial" w:cs="Arial"/>
          <w:b/>
          <w:bCs/>
          <w:sz w:val="24"/>
          <w:szCs w:val="24"/>
        </w:rPr>
        <w:t xml:space="preserve">о контрактной системе в сфере закупок товаров, работ, услуг для обеспечения муниципальных нужд </w:t>
      </w:r>
      <w:r w:rsidR="007F0C46" w:rsidRPr="007F0C46">
        <w:rPr>
          <w:rFonts w:ascii="Arial" w:hAnsi="Arial" w:cs="Arial"/>
          <w:b/>
          <w:sz w:val="24"/>
          <w:szCs w:val="24"/>
        </w:rPr>
        <w:t xml:space="preserve"> </w:t>
      </w:r>
      <w:r w:rsidRPr="007F0C46">
        <w:rPr>
          <w:rFonts w:ascii="Arial" w:hAnsi="Arial" w:cs="Arial"/>
          <w:b/>
          <w:sz w:val="24"/>
          <w:szCs w:val="24"/>
        </w:rPr>
        <w:t xml:space="preserve"> </w:t>
      </w:r>
      <w:r w:rsidR="00926C49">
        <w:rPr>
          <w:rFonts w:ascii="Arial" w:hAnsi="Arial" w:cs="Arial"/>
          <w:b/>
          <w:sz w:val="24"/>
          <w:szCs w:val="24"/>
        </w:rPr>
        <w:t xml:space="preserve">городского </w:t>
      </w:r>
      <w:r w:rsidRPr="007F0C46">
        <w:rPr>
          <w:rFonts w:ascii="Arial" w:hAnsi="Arial" w:cs="Arial"/>
          <w:b/>
          <w:sz w:val="24"/>
          <w:szCs w:val="24"/>
        </w:rPr>
        <w:t>поселения</w:t>
      </w:r>
    </w:p>
    <w:p w:rsidR="007F0C46" w:rsidRPr="007F0C46" w:rsidRDefault="007F0C46" w:rsidP="007F0C46">
      <w:pPr>
        <w:pStyle w:val="a4"/>
        <w:rPr>
          <w:rFonts w:ascii="Arial" w:hAnsi="Arial" w:cs="Arial"/>
          <w:b/>
          <w:sz w:val="24"/>
          <w:szCs w:val="24"/>
        </w:rPr>
      </w:pPr>
    </w:p>
    <w:p w:rsidR="00981D4B" w:rsidRPr="007F0C46" w:rsidRDefault="006917AF" w:rsidP="007F0C4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F0C46">
        <w:rPr>
          <w:rFonts w:ascii="Arial" w:hAnsi="Arial" w:cs="Arial"/>
          <w:sz w:val="24"/>
          <w:szCs w:val="24"/>
        </w:rPr>
        <w:t xml:space="preserve">В соответствии с Гражданским </w:t>
      </w:r>
      <w:hyperlink r:id="rId4" w:history="1">
        <w:r w:rsidRPr="007F0C4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7F0C46">
        <w:rPr>
          <w:rFonts w:ascii="Arial" w:hAnsi="Arial" w:cs="Arial"/>
          <w:sz w:val="24"/>
          <w:szCs w:val="24"/>
        </w:rPr>
        <w:t xml:space="preserve"> Российской Федерации, Бюджетным </w:t>
      </w:r>
      <w:hyperlink r:id="rId5" w:history="1">
        <w:r w:rsidRPr="007F0C4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7F0C46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Pr="007F0C4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F0C46">
        <w:rPr>
          <w:rFonts w:ascii="Arial" w:hAnsi="Arial" w:cs="Arial"/>
          <w:sz w:val="24"/>
          <w:szCs w:val="24"/>
        </w:rPr>
        <w:t xml:space="preserve"> от 06.10.2003 г. N 131-ФЗ "Об общих принципах организации местного самоуправления в Российской Федерации", Федеральным </w:t>
      </w:r>
      <w:hyperlink r:id="rId7" w:history="1">
        <w:r w:rsidRPr="007F0C4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7F0C46">
        <w:rPr>
          <w:rFonts w:ascii="Arial" w:hAnsi="Arial" w:cs="Arial"/>
          <w:sz w:val="24"/>
          <w:szCs w:val="24"/>
        </w:rPr>
        <w:t xml:space="preserve"> от 05.04.2013 г. N44-ФЗ "О </w:t>
      </w:r>
      <w:r w:rsidRPr="007F0C46">
        <w:rPr>
          <w:rFonts w:ascii="Arial" w:hAnsi="Arial" w:cs="Arial"/>
          <w:bCs/>
          <w:sz w:val="24"/>
          <w:szCs w:val="24"/>
        </w:rPr>
        <w:t xml:space="preserve">контрактной системе в сфере закупок товаров, работ, услуг для обеспечения </w:t>
      </w:r>
      <w:r w:rsidRPr="007F0C46">
        <w:rPr>
          <w:rFonts w:ascii="Arial" w:hAnsi="Arial" w:cs="Arial"/>
          <w:sz w:val="24"/>
          <w:szCs w:val="24"/>
        </w:rPr>
        <w:t xml:space="preserve">государственных и муниципальных нужд", иными федеральными законами, </w:t>
      </w:r>
      <w:hyperlink r:id="rId8" w:history="1">
        <w:r w:rsidRPr="007F0C4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7F0C46">
        <w:rPr>
          <w:rFonts w:ascii="Arial" w:hAnsi="Arial" w:cs="Arial"/>
          <w:sz w:val="24"/>
          <w:szCs w:val="24"/>
        </w:rPr>
        <w:t xml:space="preserve"> городского поселения Зеленоборский </w:t>
      </w:r>
      <w:r w:rsidR="007F0C46" w:rsidRPr="007F0C46">
        <w:rPr>
          <w:rFonts w:ascii="Arial" w:hAnsi="Arial" w:cs="Arial"/>
          <w:sz w:val="24"/>
          <w:szCs w:val="24"/>
        </w:rPr>
        <w:t xml:space="preserve"> </w:t>
      </w:r>
      <w:r w:rsidRPr="007F0C4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F0C46" w:rsidRDefault="007F0C46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7F0C46" w:rsidRPr="007F0C46" w:rsidRDefault="007F0C46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 xml:space="preserve">городского поселения Зеленоборский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F0C46" w:rsidRPr="007F0C46" w:rsidRDefault="007F0C46" w:rsidP="007F0C4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РЕШИЛ:</w:t>
      </w:r>
    </w:p>
    <w:p w:rsidR="006917AF" w:rsidRPr="007F0C46" w:rsidRDefault="006917AF" w:rsidP="007F0C46">
      <w:pPr>
        <w:pStyle w:val="a4"/>
        <w:ind w:firstLine="708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sz w:val="24"/>
          <w:szCs w:val="24"/>
        </w:rPr>
        <w:t xml:space="preserve">1. Утвердить </w:t>
      </w:r>
      <w:r w:rsidR="007F0C46">
        <w:rPr>
          <w:rFonts w:ascii="Arial" w:hAnsi="Arial" w:cs="Arial"/>
          <w:sz w:val="24"/>
          <w:szCs w:val="24"/>
        </w:rPr>
        <w:t xml:space="preserve"> прилагаемое </w:t>
      </w:r>
      <w:r w:rsidRPr="007F0C46">
        <w:rPr>
          <w:rFonts w:ascii="Arial" w:hAnsi="Arial" w:cs="Arial"/>
          <w:bCs/>
          <w:sz w:val="24"/>
          <w:szCs w:val="24"/>
        </w:rPr>
        <w:t>Положение о контрактной системе в сфере закупок товаров, работ, услуг для обеспечения муниципа</w:t>
      </w:r>
      <w:r w:rsidR="00926C49">
        <w:rPr>
          <w:rFonts w:ascii="Arial" w:hAnsi="Arial" w:cs="Arial"/>
          <w:bCs/>
          <w:sz w:val="24"/>
          <w:szCs w:val="24"/>
        </w:rPr>
        <w:t>льных нужд городского поселения</w:t>
      </w:r>
      <w:r w:rsidRPr="007F0C46">
        <w:rPr>
          <w:rFonts w:ascii="Arial" w:hAnsi="Arial" w:cs="Arial"/>
          <w:bCs/>
          <w:sz w:val="24"/>
          <w:szCs w:val="24"/>
        </w:rPr>
        <w:t>.</w:t>
      </w:r>
      <w:r w:rsidR="007F0C46">
        <w:rPr>
          <w:rFonts w:ascii="Arial" w:hAnsi="Arial" w:cs="Arial"/>
          <w:bCs/>
          <w:sz w:val="24"/>
          <w:szCs w:val="24"/>
        </w:rPr>
        <w:t xml:space="preserve"> </w:t>
      </w:r>
    </w:p>
    <w:p w:rsidR="007F0C46" w:rsidRPr="007F0C46" w:rsidRDefault="007F0C46" w:rsidP="007F0C46">
      <w:pPr>
        <w:pStyle w:val="a4"/>
        <w:rPr>
          <w:rFonts w:ascii="Arial" w:hAnsi="Arial" w:cs="Arial"/>
          <w:sz w:val="24"/>
          <w:szCs w:val="24"/>
        </w:rPr>
      </w:pPr>
      <w:r>
        <w:rPr>
          <w:bCs/>
        </w:rPr>
        <w:t xml:space="preserve"> </w:t>
      </w:r>
      <w:r>
        <w:rPr>
          <w:bCs/>
        </w:rPr>
        <w:tab/>
      </w:r>
      <w:r>
        <w:t xml:space="preserve"> </w:t>
      </w:r>
      <w:r w:rsidRPr="007F0C46">
        <w:rPr>
          <w:rFonts w:ascii="Arial" w:hAnsi="Arial" w:cs="Arial"/>
          <w:sz w:val="24"/>
          <w:szCs w:val="24"/>
        </w:rPr>
        <w:t xml:space="preserve">2. Опубликовать настоящее решение в СМИ города Кандалакши и разместить </w:t>
      </w:r>
      <w:proofErr w:type="gramStart"/>
      <w:r w:rsidRPr="007F0C46">
        <w:rPr>
          <w:rFonts w:ascii="Arial" w:hAnsi="Arial" w:cs="Arial"/>
          <w:sz w:val="24"/>
          <w:szCs w:val="24"/>
        </w:rPr>
        <w:t>на</w:t>
      </w:r>
      <w:proofErr w:type="gramEnd"/>
      <w:r w:rsidRPr="007F0C46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7F0C46">
        <w:rPr>
          <w:rFonts w:ascii="Arial" w:hAnsi="Arial" w:cs="Arial"/>
          <w:sz w:val="24"/>
          <w:szCs w:val="24"/>
        </w:rPr>
        <w:t>сайте</w:t>
      </w:r>
      <w:proofErr w:type="gramEnd"/>
      <w:r w:rsidRPr="007F0C4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hyperlink r:id="rId9" w:history="1">
        <w:r w:rsidRPr="007F0C46">
          <w:rPr>
            <w:rStyle w:val="a3"/>
            <w:rFonts w:ascii="Arial" w:hAnsi="Arial" w:cs="Arial"/>
            <w:sz w:val="24"/>
            <w:szCs w:val="24"/>
          </w:rPr>
          <w:t>http://zelenoborskiy.ucoz.ru/</w:t>
        </w:r>
      </w:hyperlink>
      <w:r w:rsidRPr="007F0C46">
        <w:rPr>
          <w:rFonts w:ascii="Arial" w:hAnsi="Arial" w:cs="Arial"/>
          <w:spacing w:val="-9"/>
          <w:sz w:val="24"/>
          <w:szCs w:val="24"/>
        </w:rPr>
        <w:t xml:space="preserve"> .</w:t>
      </w:r>
      <w:r w:rsidRPr="007F0C46">
        <w:rPr>
          <w:rFonts w:ascii="Arial" w:hAnsi="Arial" w:cs="Arial"/>
          <w:sz w:val="24"/>
          <w:szCs w:val="24"/>
        </w:rPr>
        <w:t xml:space="preserve"> </w:t>
      </w:r>
    </w:p>
    <w:p w:rsidR="00EF2380" w:rsidRDefault="007F0C46" w:rsidP="007F0C46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17AF" w:rsidRPr="007F0C46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6917AF" w:rsidRPr="007F0C46">
        <w:rPr>
          <w:rFonts w:ascii="Arial" w:hAnsi="Arial" w:cs="Arial"/>
          <w:sz w:val="24"/>
          <w:szCs w:val="24"/>
        </w:rPr>
        <w:t>Контроль за</w:t>
      </w:r>
      <w:proofErr w:type="gramEnd"/>
      <w:r w:rsidR="006917AF" w:rsidRPr="007F0C4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</w:p>
    <w:p w:rsidR="006917AF" w:rsidRDefault="006917AF" w:rsidP="00EF2380">
      <w:pPr>
        <w:pStyle w:val="a4"/>
        <w:rPr>
          <w:rFonts w:ascii="Arial" w:hAnsi="Arial" w:cs="Arial"/>
          <w:sz w:val="24"/>
          <w:szCs w:val="24"/>
        </w:rPr>
      </w:pPr>
      <w:r w:rsidRPr="007F0C46">
        <w:rPr>
          <w:rFonts w:ascii="Arial" w:hAnsi="Arial" w:cs="Arial"/>
          <w:sz w:val="24"/>
          <w:szCs w:val="24"/>
        </w:rPr>
        <w:t>администрации Каменецкого Д.В.</w:t>
      </w: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И.В.Скоморошкина</w:t>
      </w: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EF2380" w:rsidRPr="007F0C46" w:rsidRDefault="00EF2380" w:rsidP="00EF2380">
      <w:pPr>
        <w:pStyle w:val="a4"/>
        <w:rPr>
          <w:rFonts w:ascii="Arial" w:hAnsi="Arial" w:cs="Arial"/>
          <w:sz w:val="24"/>
          <w:szCs w:val="24"/>
        </w:rPr>
      </w:pPr>
    </w:p>
    <w:p w:rsidR="006917AF" w:rsidRPr="007F0C46" w:rsidRDefault="006917AF" w:rsidP="007F0C46">
      <w:pPr>
        <w:pStyle w:val="a4"/>
        <w:rPr>
          <w:rFonts w:ascii="Arial" w:hAnsi="Arial" w:cs="Arial"/>
          <w:sz w:val="24"/>
          <w:szCs w:val="24"/>
        </w:rPr>
      </w:pPr>
    </w:p>
    <w:p w:rsidR="006917AF" w:rsidRPr="007F0C46" w:rsidRDefault="006917AF" w:rsidP="007F0C46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bCs/>
          <w:sz w:val="24"/>
          <w:szCs w:val="24"/>
        </w:rPr>
        <w:lastRenderedPageBreak/>
        <w:t>Утверждено</w:t>
      </w:r>
    </w:p>
    <w:p w:rsidR="006917AF" w:rsidRPr="007F0C46" w:rsidRDefault="006917AF" w:rsidP="007F0C46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bCs/>
          <w:sz w:val="24"/>
          <w:szCs w:val="24"/>
        </w:rPr>
        <w:t>решением Совета депутатов</w:t>
      </w:r>
    </w:p>
    <w:p w:rsidR="00981D4B" w:rsidRPr="007F0C46" w:rsidRDefault="006917AF" w:rsidP="007F0C46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bCs/>
          <w:sz w:val="24"/>
          <w:szCs w:val="24"/>
        </w:rPr>
        <w:t xml:space="preserve">городского поселения Зеленоборский </w:t>
      </w:r>
    </w:p>
    <w:p w:rsidR="006917AF" w:rsidRPr="007F0C46" w:rsidRDefault="006917AF" w:rsidP="007F0C46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bCs/>
          <w:sz w:val="24"/>
          <w:szCs w:val="24"/>
        </w:rPr>
        <w:t xml:space="preserve">Кандалакшского района </w:t>
      </w:r>
    </w:p>
    <w:p w:rsidR="006917AF" w:rsidRPr="007F0C46" w:rsidRDefault="006917AF" w:rsidP="007F0C46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7F0C46">
        <w:rPr>
          <w:rFonts w:ascii="Arial" w:hAnsi="Arial" w:cs="Arial"/>
          <w:bCs/>
          <w:sz w:val="24"/>
          <w:szCs w:val="24"/>
        </w:rPr>
        <w:t xml:space="preserve">от  </w:t>
      </w:r>
      <w:r w:rsidR="00EF2380">
        <w:rPr>
          <w:rFonts w:ascii="Arial" w:hAnsi="Arial" w:cs="Arial"/>
          <w:bCs/>
          <w:sz w:val="24"/>
          <w:szCs w:val="24"/>
        </w:rPr>
        <w:t>28.03.2014</w:t>
      </w:r>
      <w:r w:rsidRPr="007F0C46">
        <w:rPr>
          <w:rFonts w:ascii="Arial" w:hAnsi="Arial" w:cs="Arial"/>
          <w:bCs/>
          <w:sz w:val="24"/>
          <w:szCs w:val="24"/>
        </w:rPr>
        <w:t xml:space="preserve">  №</w:t>
      </w:r>
      <w:r w:rsidR="009720C1">
        <w:rPr>
          <w:rFonts w:ascii="Arial" w:hAnsi="Arial" w:cs="Arial"/>
          <w:bCs/>
          <w:sz w:val="24"/>
          <w:szCs w:val="24"/>
        </w:rPr>
        <w:t xml:space="preserve"> 477</w:t>
      </w:r>
    </w:p>
    <w:p w:rsidR="006917AF" w:rsidRPr="007F0C46" w:rsidRDefault="006917AF" w:rsidP="007F0C46">
      <w:pPr>
        <w:pStyle w:val="a4"/>
        <w:rPr>
          <w:rFonts w:ascii="Arial" w:hAnsi="Arial" w:cs="Arial"/>
          <w:sz w:val="24"/>
          <w:szCs w:val="24"/>
        </w:rPr>
      </w:pPr>
    </w:p>
    <w:p w:rsidR="006917AF" w:rsidRPr="007F0C46" w:rsidRDefault="006917AF" w:rsidP="007F0C46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7F0C4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6917AF" w:rsidRPr="007F0C46" w:rsidRDefault="006917AF" w:rsidP="007F0C46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7F0C46">
        <w:rPr>
          <w:rFonts w:ascii="Arial" w:hAnsi="Arial" w:cs="Arial"/>
          <w:b/>
          <w:bCs/>
          <w:sz w:val="24"/>
          <w:szCs w:val="24"/>
        </w:rPr>
        <w:t xml:space="preserve">о контрактной системе в сфере закупок товаров, работ, услуг для обеспечения муниципальных нужд </w:t>
      </w:r>
      <w:r w:rsidR="007F0C46">
        <w:rPr>
          <w:rFonts w:ascii="Arial" w:hAnsi="Arial" w:cs="Arial"/>
          <w:b/>
          <w:bCs/>
          <w:sz w:val="24"/>
          <w:szCs w:val="24"/>
        </w:rPr>
        <w:t xml:space="preserve"> </w:t>
      </w:r>
      <w:r w:rsidR="00926C49">
        <w:rPr>
          <w:rFonts w:ascii="Arial" w:hAnsi="Arial" w:cs="Arial"/>
          <w:b/>
          <w:bCs/>
          <w:sz w:val="24"/>
          <w:szCs w:val="24"/>
        </w:rPr>
        <w:t xml:space="preserve">городского </w:t>
      </w:r>
      <w:r w:rsidRPr="007F0C46"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="007F0C4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17AF" w:rsidRPr="007F0C46" w:rsidRDefault="006917AF" w:rsidP="007F0C46">
      <w:pPr>
        <w:pStyle w:val="a4"/>
        <w:rPr>
          <w:rFonts w:ascii="Arial" w:hAnsi="Arial" w:cs="Arial"/>
          <w:sz w:val="24"/>
          <w:szCs w:val="24"/>
        </w:rPr>
      </w:pPr>
    </w:p>
    <w:p w:rsidR="006917AF" w:rsidRPr="00A14931" w:rsidRDefault="006917AF" w:rsidP="00A1493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F0C46">
        <w:rPr>
          <w:rFonts w:ascii="Arial" w:hAnsi="Arial" w:cs="Arial"/>
          <w:b/>
          <w:sz w:val="24"/>
          <w:szCs w:val="24"/>
        </w:rPr>
        <w:t>1. Общие положения</w:t>
      </w:r>
    </w:p>
    <w:p w:rsidR="006917AF" w:rsidRPr="00A14931" w:rsidRDefault="006917AF" w:rsidP="007F0C46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1.1. </w:t>
      </w:r>
      <w:proofErr w:type="gramStart"/>
      <w:r w:rsidRPr="00A14931">
        <w:rPr>
          <w:rFonts w:ascii="Arial" w:hAnsi="Arial" w:cs="Arial"/>
        </w:rPr>
        <w:t xml:space="preserve">Настоящее Положение </w:t>
      </w:r>
      <w:r w:rsidRPr="00A14931">
        <w:rPr>
          <w:rFonts w:ascii="Arial" w:hAnsi="Arial" w:cs="Arial"/>
          <w:bCs/>
        </w:rPr>
        <w:t xml:space="preserve">о контрактной системе в сфере закупок товаров, работ, услуг для обеспечения муниципальных нужд </w:t>
      </w:r>
      <w:r w:rsidRPr="00A14931">
        <w:rPr>
          <w:rFonts w:ascii="Arial" w:hAnsi="Arial" w:cs="Arial"/>
        </w:rPr>
        <w:t xml:space="preserve">городского поселения Зеленоборский Кандалакшского района (далее - Положение) разработано в соответствии с Гражданским </w:t>
      </w:r>
      <w:hyperlink r:id="rId10" w:history="1">
        <w:r w:rsidRPr="00A14931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A14931">
        <w:rPr>
          <w:rFonts w:ascii="Arial" w:hAnsi="Arial" w:cs="Arial"/>
        </w:rPr>
        <w:t xml:space="preserve"> Российской Федерации, Бюджетным </w:t>
      </w:r>
      <w:hyperlink r:id="rId11" w:history="1">
        <w:r w:rsidRPr="00A14931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A14931">
        <w:rPr>
          <w:rFonts w:ascii="Arial" w:hAnsi="Arial" w:cs="Arial"/>
        </w:rPr>
        <w:t xml:space="preserve"> Российской Федерации, Федеральным </w:t>
      </w:r>
      <w:hyperlink r:id="rId12" w:history="1">
        <w:r w:rsidRPr="00A14931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14931">
        <w:rPr>
          <w:rFonts w:ascii="Arial" w:hAnsi="Arial" w:cs="Arial"/>
        </w:rPr>
        <w:t xml:space="preserve"> от 06.10.2003 г. N 131-ФЗ «Об общих принципах организации местного самоуправления в Российской Федерации», Федеральным </w:t>
      </w:r>
      <w:hyperlink r:id="rId13" w:history="1">
        <w:r w:rsidRPr="00A14931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14931">
        <w:rPr>
          <w:rFonts w:ascii="Arial" w:hAnsi="Arial" w:cs="Arial"/>
        </w:rPr>
        <w:t xml:space="preserve"> от 05.04.2013 г. N 44-ФЗ «О </w:t>
      </w:r>
      <w:r w:rsidRPr="00A14931">
        <w:rPr>
          <w:rFonts w:ascii="Arial" w:hAnsi="Arial" w:cs="Arial"/>
          <w:bCs/>
        </w:rPr>
        <w:t>контрактной системе</w:t>
      </w:r>
      <w:proofErr w:type="gramEnd"/>
      <w:r w:rsidRPr="00A14931">
        <w:rPr>
          <w:rFonts w:ascii="Arial" w:hAnsi="Arial" w:cs="Arial"/>
          <w:bCs/>
        </w:rPr>
        <w:t xml:space="preserve"> в сфере закупок товаров, работ, услуг для обеспечения </w:t>
      </w:r>
      <w:r w:rsidRPr="00A14931">
        <w:rPr>
          <w:rFonts w:ascii="Arial" w:hAnsi="Arial" w:cs="Arial"/>
        </w:rPr>
        <w:t xml:space="preserve">государственных и муниципальных нужд» (далее–Федеральный закон № 44-ФЗ), иными федеральными законами, </w:t>
      </w:r>
      <w:hyperlink r:id="rId14" w:history="1">
        <w:r w:rsidRPr="00A14931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A14931">
        <w:rPr>
          <w:rFonts w:ascii="Arial" w:hAnsi="Arial" w:cs="Arial"/>
        </w:rPr>
        <w:t xml:space="preserve"> городского поселения </w:t>
      </w:r>
      <w:bookmarkStart w:id="0" w:name="_GoBack"/>
      <w:bookmarkEnd w:id="0"/>
      <w:r w:rsidRPr="00A14931">
        <w:rPr>
          <w:rFonts w:ascii="Arial" w:hAnsi="Arial" w:cs="Arial"/>
        </w:rPr>
        <w:t>Зеленоборский Кандал</w:t>
      </w:r>
      <w:r w:rsidR="00926C49">
        <w:rPr>
          <w:rFonts w:ascii="Arial" w:hAnsi="Arial" w:cs="Arial"/>
        </w:rPr>
        <w:t>акшского  района (далее - У</w:t>
      </w:r>
      <w:r w:rsidR="00A14931">
        <w:rPr>
          <w:rFonts w:ascii="Arial" w:hAnsi="Arial" w:cs="Arial"/>
        </w:rPr>
        <w:t>став</w:t>
      </w:r>
      <w:r w:rsidRPr="00A14931">
        <w:rPr>
          <w:rFonts w:ascii="Arial" w:hAnsi="Arial" w:cs="Arial"/>
        </w:rPr>
        <w:t>).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1.2. </w:t>
      </w:r>
      <w:proofErr w:type="gramStart"/>
      <w:r w:rsidRPr="00A14931">
        <w:rPr>
          <w:rFonts w:ascii="Arial" w:hAnsi="Arial" w:cs="Arial"/>
        </w:rPr>
        <w:t xml:space="preserve">Положение регулирует отношения, направленные на обеспечение муниципальных нужд городского поселения Зеленоборский Кандалакшского  района (далее - </w:t>
      </w:r>
      <w:r w:rsidR="00A14931">
        <w:rPr>
          <w:rFonts w:ascii="Arial" w:hAnsi="Arial" w:cs="Arial"/>
        </w:rPr>
        <w:t xml:space="preserve"> </w:t>
      </w:r>
      <w:r w:rsidRPr="00A14931">
        <w:rPr>
          <w:rFonts w:ascii="Arial" w:hAnsi="Arial" w:cs="Arial"/>
        </w:rPr>
        <w:t>поселение)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proofErr w:type="gramEnd"/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1.3. Основные понятия, используемые в настоящем Положении: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1.3.1. </w:t>
      </w:r>
      <w:proofErr w:type="gramStart"/>
      <w:r w:rsidRPr="00A14931">
        <w:rPr>
          <w:rFonts w:ascii="Arial" w:hAnsi="Arial" w:cs="Arial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закупок,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A14931">
        <w:rPr>
          <w:rFonts w:ascii="Arial" w:hAnsi="Arial" w:cs="Arial"/>
        </w:rPr>
        <w:t xml:space="preserve"> использование такой единой информационной системы не предусмотрено Федеральным законом №44-ФЗ), действий, направленных на обеспечение муниципальных нужд.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№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A14931">
        <w:rPr>
          <w:rFonts w:ascii="Arial" w:hAnsi="Arial" w:cs="Arial"/>
        </w:rPr>
        <w:t>ств ст</w:t>
      </w:r>
      <w:proofErr w:type="gramEnd"/>
      <w:r w:rsidRPr="00A14931">
        <w:rPr>
          <w:rFonts w:ascii="Arial" w:hAnsi="Arial" w:cs="Arial"/>
        </w:rPr>
        <w:t>оронами контракта. В случае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A14931">
        <w:rPr>
          <w:rFonts w:ascii="Arial" w:hAnsi="Arial" w:cs="Arial"/>
        </w:rPr>
        <w:t>ств ст</w:t>
      </w:r>
      <w:proofErr w:type="gramEnd"/>
      <w:r w:rsidRPr="00A14931">
        <w:rPr>
          <w:rFonts w:ascii="Arial" w:hAnsi="Arial" w:cs="Arial"/>
        </w:rPr>
        <w:t>оронами контракта;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1.3.3. Муниципальный заказчик - муниципальный орган или муниципальное казенное учреждение, действующие от имени городского поселения,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</w:t>
      </w:r>
      <w:r w:rsidR="007F0C46" w:rsidRPr="00A14931">
        <w:rPr>
          <w:rFonts w:ascii="Arial" w:hAnsi="Arial" w:cs="Arial"/>
        </w:rPr>
        <w:t>ования и осуществляющие закупки.</w:t>
      </w:r>
      <w:r w:rsidRPr="00A14931">
        <w:rPr>
          <w:rFonts w:ascii="Arial" w:hAnsi="Arial" w:cs="Arial"/>
        </w:rPr>
        <w:t xml:space="preserve"> Муниципальный заказчик, либо в соответствии с </w:t>
      </w:r>
      <w:hyperlink r:id="rId15" w:history="1">
        <w:r w:rsidRPr="00A14931">
          <w:rPr>
            <w:rStyle w:val="a3"/>
            <w:rFonts w:ascii="Arial" w:hAnsi="Arial" w:cs="Arial"/>
            <w:color w:val="auto"/>
            <w:u w:val="none"/>
          </w:rPr>
          <w:t>частью 1 статьи 15</w:t>
        </w:r>
      </w:hyperlink>
      <w:r w:rsidRPr="00A14931">
        <w:rPr>
          <w:rFonts w:ascii="Arial" w:hAnsi="Arial" w:cs="Arial"/>
        </w:rPr>
        <w:t xml:space="preserve"> Федерального закона №44-ФЗ бюджетное учреждение, осуществляющие закупки, именуются «заказчиком».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1.3.4. </w:t>
      </w:r>
      <w:proofErr w:type="gramStart"/>
      <w:r w:rsidRPr="00A14931">
        <w:rPr>
          <w:rFonts w:ascii="Arial" w:hAnsi="Arial" w:cs="Arial"/>
        </w:rPr>
        <w:t xml:space="preserve">Единая информационная система в сфере закупок (далее - единая информационная система) - совокупность информации, указанной в </w:t>
      </w:r>
      <w:hyperlink r:id="rId16" w:history="1">
        <w:r w:rsidRPr="00A14931">
          <w:rPr>
            <w:rStyle w:val="a3"/>
            <w:rFonts w:ascii="Arial" w:hAnsi="Arial" w:cs="Arial"/>
            <w:color w:val="auto"/>
            <w:u w:val="none"/>
          </w:rPr>
          <w:t>части 3 статьи 4</w:t>
        </w:r>
      </w:hyperlink>
      <w:r w:rsidRPr="00A14931">
        <w:rPr>
          <w:rFonts w:ascii="Arial" w:hAnsi="Arial" w:cs="Arial"/>
        </w:rPr>
        <w:t xml:space="preserve"> 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сайт);</w:t>
      </w:r>
      <w:proofErr w:type="gramEnd"/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lastRenderedPageBreak/>
        <w:t>1.3.5.</w:t>
      </w:r>
      <w:r w:rsidR="00926C49">
        <w:rPr>
          <w:rFonts w:ascii="Arial" w:hAnsi="Arial" w:cs="Arial"/>
        </w:rPr>
        <w:t xml:space="preserve"> </w:t>
      </w:r>
      <w:r w:rsidRPr="00A14931">
        <w:rPr>
          <w:rFonts w:ascii="Arial" w:hAnsi="Arial" w:cs="Arial"/>
        </w:rPr>
        <w:t>Другие термины и понятия, используемые в настоящем положении, трактуются в соответствии с законодательством РФ.</w:t>
      </w:r>
    </w:p>
    <w:p w:rsidR="006917AF" w:rsidRPr="009720C1" w:rsidRDefault="006917AF" w:rsidP="009720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4931">
        <w:rPr>
          <w:rFonts w:ascii="Arial" w:hAnsi="Arial" w:cs="Arial"/>
        </w:rPr>
        <w:t xml:space="preserve">1.4. 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</w:t>
      </w:r>
      <w:r w:rsidR="000F5F7E">
        <w:rPr>
          <w:rFonts w:ascii="Arial" w:hAnsi="Arial" w:cs="Arial"/>
        </w:rPr>
        <w:t xml:space="preserve"> </w:t>
      </w:r>
      <w:r w:rsidRPr="00A14931">
        <w:rPr>
          <w:rFonts w:ascii="Arial" w:hAnsi="Arial" w:cs="Arial"/>
        </w:rPr>
        <w:t xml:space="preserve"> не создается.</w:t>
      </w:r>
      <w:r w:rsidR="000F5F7E" w:rsidRPr="000F5F7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F5F7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917AF" w:rsidRPr="00926C49" w:rsidRDefault="006917AF" w:rsidP="00926C49">
      <w:pPr>
        <w:pStyle w:val="a4"/>
        <w:jc w:val="center"/>
        <w:rPr>
          <w:rFonts w:ascii="Arial" w:hAnsi="Arial" w:cs="Arial"/>
          <w:b/>
        </w:rPr>
      </w:pPr>
      <w:r w:rsidRPr="00A14931">
        <w:rPr>
          <w:rFonts w:ascii="Arial" w:hAnsi="Arial" w:cs="Arial"/>
          <w:b/>
        </w:rPr>
        <w:t>2. Планирование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2.1. </w:t>
      </w:r>
      <w:proofErr w:type="gramStart"/>
      <w:r w:rsidRPr="00A14931">
        <w:rPr>
          <w:rFonts w:ascii="Arial" w:hAnsi="Arial" w:cs="Arial"/>
        </w:rPr>
        <w:t xml:space="preserve">План закупок формируется исходя из целей осуществления закупок, определенных с учетом положений </w:t>
      </w:r>
      <w:hyperlink r:id="rId17" w:history="1">
        <w:r w:rsidRPr="00A14931">
          <w:rPr>
            <w:rStyle w:val="a3"/>
            <w:rFonts w:ascii="Arial" w:hAnsi="Arial" w:cs="Arial"/>
            <w:color w:val="auto"/>
            <w:u w:val="none"/>
          </w:rPr>
          <w:t>статьи 13</w:t>
        </w:r>
      </w:hyperlink>
      <w:r w:rsidRPr="00A14931">
        <w:rPr>
          <w:rFonts w:ascii="Arial" w:hAnsi="Arial" w:cs="Arial"/>
        </w:rPr>
        <w:t xml:space="preserve"> Федерального закона № 44-ФЗ, а также с учетом установленных </w:t>
      </w:r>
      <w:hyperlink r:id="rId18" w:history="1">
        <w:r w:rsidRPr="00A14931">
          <w:rPr>
            <w:rStyle w:val="a3"/>
            <w:rFonts w:ascii="Arial" w:hAnsi="Arial" w:cs="Arial"/>
            <w:color w:val="auto"/>
            <w:u w:val="none"/>
          </w:rPr>
          <w:t>статьей 19</w:t>
        </w:r>
      </w:hyperlink>
      <w:r w:rsidRPr="00A14931">
        <w:rPr>
          <w:rFonts w:ascii="Arial" w:hAnsi="Arial" w:cs="Arial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заказчиков.</w:t>
      </w:r>
      <w:proofErr w:type="gramEnd"/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2.2. В планы закупок включается только информация,  перечисленная в части 2 статьи 17 Федерального закона №44-ФЗ.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2.3. Порядок формирования, утверждения и ведения планов закупок для обеспечения муниципальных нужд разрабатывается администрацией городского поселения с учетом требований, установленных Правительством Российской Федерации, и утверждается постановлением администрации городского поселения.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2.4. 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городского поселения в соответствии с общими правилами нормирования, установленными Правительством Российской Федерации, и утверждаются постановлением администрации городского поселения.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2.5. </w:t>
      </w:r>
      <w:proofErr w:type="gramStart"/>
      <w:r w:rsidRPr="00A14931">
        <w:rPr>
          <w:rFonts w:ascii="Arial" w:hAnsi="Arial" w:cs="Arial"/>
        </w:rPr>
        <w:t>Муниципальные органы</w:t>
      </w:r>
      <w:r w:rsidR="007F0C46" w:rsidRPr="00A14931">
        <w:rPr>
          <w:rFonts w:ascii="Arial" w:hAnsi="Arial" w:cs="Arial"/>
        </w:rPr>
        <w:t>,</w:t>
      </w:r>
      <w:r w:rsidRPr="00A14931">
        <w:rPr>
          <w:rFonts w:ascii="Arial" w:hAnsi="Arial" w:cs="Arial"/>
        </w:rPr>
        <w:t xml:space="preserve"> на основании правил нормирования, установленны</w:t>
      </w:r>
      <w:r w:rsidR="007F0C46" w:rsidRPr="00A14931">
        <w:rPr>
          <w:rFonts w:ascii="Arial" w:hAnsi="Arial" w:cs="Arial"/>
        </w:rPr>
        <w:t xml:space="preserve">е </w:t>
      </w:r>
      <w:r w:rsidRPr="00A14931">
        <w:rPr>
          <w:rFonts w:ascii="Arial" w:hAnsi="Arial" w:cs="Arial"/>
        </w:rPr>
        <w:t>в соответствии с пунктом 2.4 настоящего Положения, утверждают требования к закупаемым ими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№ 44-ФЗ, отдельным видам товаров, работ, услуг (в том числе предельные цены товаров, работ, услуг) и (или) нормативные затраты</w:t>
      </w:r>
      <w:proofErr w:type="gramEnd"/>
      <w:r w:rsidRPr="00A14931">
        <w:rPr>
          <w:rFonts w:ascii="Arial" w:hAnsi="Arial" w:cs="Arial"/>
        </w:rPr>
        <w:t xml:space="preserve"> на обеспечение функций муниципальных органов.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2.6. Проведение обязательного общественного обсуждения закупок для обеспечения муниципальных нужд городского поселения осуществляется в случаях и в порядке, установленном Правительством Российской Федерации.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2.7. Порядок формирования, утверждения и ведения планов-графиков для обеспечения муниципальных нужд разрабатывается и утверждается постановлением администрации городского поселения с учетом требований, установленных Правительством Российской Федерации.</w:t>
      </w:r>
    </w:p>
    <w:p w:rsidR="006917AF" w:rsidRPr="009720C1" w:rsidRDefault="006917AF" w:rsidP="009720C1">
      <w:pPr>
        <w:pStyle w:val="a4"/>
        <w:jc w:val="center"/>
        <w:rPr>
          <w:rFonts w:ascii="Arial" w:hAnsi="Arial" w:cs="Arial"/>
          <w:b/>
        </w:rPr>
      </w:pPr>
      <w:r w:rsidRPr="00A14931">
        <w:rPr>
          <w:rFonts w:ascii="Arial" w:hAnsi="Arial" w:cs="Arial"/>
          <w:b/>
        </w:rPr>
        <w:t>3. Осуществление закупок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3.1. Каждый Заказчик осуществляет полномочия по размещению заказов самостоятельно. Заказчик выбирает способ определения поставщика (подрядчика, исполнителя) в соответствии с положениями главы 3 Федерального закона №44-ФЗ. При этом он не вправе совершать действия, влекущие за собой необоснованное сокращение числа участников закупки.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3.2. Заказчик, совокупный годовой объем </w:t>
      </w:r>
      <w:r w:rsidR="00A14931" w:rsidRPr="00A14931">
        <w:rPr>
          <w:rFonts w:ascii="Arial" w:hAnsi="Arial" w:cs="Arial"/>
        </w:rPr>
        <w:t>закупок,</w:t>
      </w:r>
      <w:r w:rsidRPr="00A14931">
        <w:rPr>
          <w:rFonts w:ascii="Arial" w:hAnsi="Arial" w:cs="Arial"/>
        </w:rPr>
        <w:t xml:space="preserve">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3.3. Полномочия на определение поставщиков (подрядчиков, исполнителей) для муниципальных заказчиков: администрации городского поселения, Совета депутатов городского поселения, учреждений культуры могут возлагаться на администрацию городского поселения городского поселения.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</w:t>
      </w:r>
      <w:r w:rsidRPr="00A14931">
        <w:rPr>
          <w:rFonts w:ascii="Arial" w:hAnsi="Arial" w:cs="Arial"/>
        </w:rPr>
        <w:lastRenderedPageBreak/>
        <w:t xml:space="preserve">результатов), оказанных услуг, обеспечение их оплаты осуществляются всеми муниципальными заказчиками самостоятельно.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3.5. Контрактная служба администрации городского поселения формируется </w:t>
      </w:r>
      <w:r w:rsidRPr="00926C49">
        <w:rPr>
          <w:rFonts w:ascii="Arial" w:hAnsi="Arial" w:cs="Arial"/>
        </w:rPr>
        <w:t xml:space="preserve">главой </w:t>
      </w:r>
      <w:r w:rsidR="00926C49" w:rsidRPr="00926C49">
        <w:rPr>
          <w:rFonts w:ascii="Arial" w:hAnsi="Arial" w:cs="Arial"/>
        </w:rPr>
        <w:t xml:space="preserve">Администрации </w:t>
      </w:r>
      <w:r w:rsidRPr="00926C49">
        <w:rPr>
          <w:rFonts w:ascii="Arial" w:hAnsi="Arial" w:cs="Arial"/>
        </w:rPr>
        <w:t>городского поселения</w:t>
      </w:r>
      <w:r w:rsidRPr="00A14931">
        <w:rPr>
          <w:rFonts w:ascii="Arial" w:hAnsi="Arial" w:cs="Arial"/>
        </w:rPr>
        <w:t xml:space="preserve"> из числа муниципальных служащих администрации городского поселения.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3.6. Контрактная служба действует в соответствии с Положением, разработанным и утвержденным постановлением администрации городского поселения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3.7. Для определения поставщиков (подрядчиков, исполнителей) в соответствии с п.3.3. настоящего Положения, за исключением осуществления закупки у единственного поставщика (подрядчика, исполнителя), главой администрации городского поселения могут создаваться комиссии по осуществлению закупок:</w:t>
      </w:r>
    </w:p>
    <w:p w:rsidR="00A14931" w:rsidRDefault="00A14931" w:rsidP="00926C49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7AF" w:rsidRPr="00A14931">
        <w:rPr>
          <w:rFonts w:ascii="Arial" w:hAnsi="Arial" w:cs="Arial"/>
        </w:rPr>
        <w:t xml:space="preserve">конкурсная комиссия в составе не менее 5 членов, аукционная комиссия в составе не менее 5 членов, котировочная комиссия в составе не менее 3 членов, </w:t>
      </w:r>
    </w:p>
    <w:p w:rsidR="006917AF" w:rsidRPr="00A14931" w:rsidRDefault="00A14931" w:rsidP="00926C49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7AF" w:rsidRPr="00A14931">
        <w:rPr>
          <w:rFonts w:ascii="Arial" w:hAnsi="Arial" w:cs="Arial"/>
        </w:rPr>
        <w:t>комиссия по рассмотрению заявок на участие в запросе предложений и окончательных предложений в составе не менее 3 членов, единая комиссия в составе не менее 5 членов.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3.8. В случае децентрализованного осуществления закупочных процедур решение о создании комиссии по осуществлению закупок принимаются заказчиками самостоятельно.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3.9. </w:t>
      </w:r>
      <w:proofErr w:type="gramStart"/>
      <w:r w:rsidRPr="00A14931">
        <w:rPr>
          <w:rFonts w:ascii="Arial" w:hAnsi="Arial" w:cs="Arial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</w:t>
      </w:r>
      <w:proofErr w:type="gramEnd"/>
      <w:r w:rsidRPr="00A14931">
        <w:rPr>
          <w:rFonts w:ascii="Arial" w:hAnsi="Arial" w:cs="Arial"/>
        </w:rPr>
        <w:t xml:space="preserve"> не предусмотрены.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3.10.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</w:t>
      </w:r>
      <w:hyperlink r:id="rId19" w:history="1">
        <w:r w:rsidRPr="00A14931">
          <w:rPr>
            <w:rStyle w:val="a3"/>
            <w:rFonts w:ascii="Arial" w:hAnsi="Arial" w:cs="Arial"/>
            <w:color w:val="auto"/>
            <w:u w:val="none"/>
          </w:rPr>
          <w:t>части 9 статьи 94</w:t>
        </w:r>
      </w:hyperlink>
      <w:r w:rsidRPr="00A14931">
        <w:rPr>
          <w:rFonts w:ascii="Arial" w:hAnsi="Arial" w:cs="Arial"/>
        </w:rPr>
        <w:t xml:space="preserve"> Федерального закона № 44-ФЗ.</w:t>
      </w:r>
    </w:p>
    <w:p w:rsidR="006917AF" w:rsidRPr="00A14931" w:rsidRDefault="006917AF" w:rsidP="009720C1">
      <w:pPr>
        <w:pStyle w:val="a4"/>
        <w:jc w:val="center"/>
        <w:rPr>
          <w:rFonts w:ascii="Arial" w:hAnsi="Arial" w:cs="Arial"/>
          <w:b/>
        </w:rPr>
      </w:pPr>
      <w:r w:rsidRPr="00A14931">
        <w:rPr>
          <w:rFonts w:ascii="Arial" w:hAnsi="Arial" w:cs="Arial"/>
          <w:b/>
        </w:rPr>
        <w:t>4. Мониторинг и аудит в сфере закупок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4.1.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4.2.Мониторинг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 не принимаются.</w:t>
      </w:r>
    </w:p>
    <w:p w:rsidR="000F5F7E" w:rsidRPr="00A14931" w:rsidRDefault="006917AF" w:rsidP="009720C1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4.3. Аудит в сфере закупок осуществляется</w:t>
      </w:r>
      <w:proofErr w:type="gramStart"/>
      <w:r w:rsidRPr="00A14931">
        <w:rPr>
          <w:rFonts w:ascii="Arial" w:hAnsi="Arial" w:cs="Arial"/>
        </w:rPr>
        <w:t xml:space="preserve"> </w:t>
      </w:r>
      <w:r w:rsidR="000F5F7E">
        <w:rPr>
          <w:rFonts w:ascii="Arial" w:hAnsi="Arial" w:cs="Arial"/>
        </w:rPr>
        <w:t>К</w:t>
      </w:r>
      <w:proofErr w:type="gramEnd"/>
      <w:r w:rsidR="000F5F7E">
        <w:rPr>
          <w:rFonts w:ascii="Arial" w:hAnsi="Arial" w:cs="Arial"/>
        </w:rPr>
        <w:t>онтрольно – с</w:t>
      </w:r>
      <w:r w:rsidRPr="00A14931">
        <w:rPr>
          <w:rFonts w:ascii="Arial" w:hAnsi="Arial" w:cs="Arial"/>
        </w:rPr>
        <w:t>четн</w:t>
      </w:r>
      <w:r w:rsidR="000F5F7E">
        <w:rPr>
          <w:rFonts w:ascii="Arial" w:hAnsi="Arial" w:cs="Arial"/>
        </w:rPr>
        <w:t xml:space="preserve">ыми органами </w:t>
      </w:r>
      <w:r w:rsidRPr="00A14931">
        <w:rPr>
          <w:rFonts w:ascii="Arial" w:hAnsi="Arial" w:cs="Arial"/>
        </w:rPr>
        <w:t xml:space="preserve"> </w:t>
      </w:r>
      <w:r w:rsidR="000F5F7E">
        <w:rPr>
          <w:rFonts w:ascii="Arial" w:hAnsi="Arial" w:cs="Arial"/>
        </w:rPr>
        <w:t>с</w:t>
      </w:r>
      <w:r w:rsidRPr="00A14931">
        <w:rPr>
          <w:rFonts w:ascii="Arial" w:hAnsi="Arial" w:cs="Arial"/>
        </w:rPr>
        <w:t xml:space="preserve"> городского поселения</w:t>
      </w:r>
      <w:r w:rsidR="000F5F7E">
        <w:rPr>
          <w:rFonts w:ascii="Arial" w:hAnsi="Arial" w:cs="Arial"/>
        </w:rPr>
        <w:t xml:space="preserve"> в порядке, установленном Бюджетным кодексом РФ</w:t>
      </w:r>
      <w:r w:rsidRPr="00A14931">
        <w:rPr>
          <w:rFonts w:ascii="Arial" w:hAnsi="Arial" w:cs="Arial"/>
        </w:rPr>
        <w:t>.</w:t>
      </w:r>
    </w:p>
    <w:p w:rsidR="006917AF" w:rsidRPr="00926C49" w:rsidRDefault="006917AF" w:rsidP="009720C1">
      <w:pPr>
        <w:pStyle w:val="a4"/>
        <w:jc w:val="center"/>
        <w:rPr>
          <w:rFonts w:ascii="Arial" w:hAnsi="Arial" w:cs="Arial"/>
          <w:b/>
        </w:rPr>
      </w:pPr>
      <w:r w:rsidRPr="00A14931">
        <w:rPr>
          <w:rFonts w:ascii="Arial" w:hAnsi="Arial" w:cs="Arial"/>
          <w:b/>
        </w:rPr>
        <w:t>5. Контроль в сфере закупок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5.1.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операторов электронных площадок в соответствии с Федеральным законом № 44-ФЗ и иными нормативными правовыми актами, правовыми актами, определяющими функции и полномочия государственных органов и муниципальных органов.</w:t>
      </w:r>
    </w:p>
    <w:p w:rsidR="006917AF" w:rsidRDefault="006917AF" w:rsidP="000F5F7E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5.2. Контро</w:t>
      </w:r>
      <w:r w:rsidR="000F5F7E">
        <w:rPr>
          <w:rFonts w:ascii="Arial" w:hAnsi="Arial" w:cs="Arial"/>
        </w:rPr>
        <w:t xml:space="preserve">ль в сфере закупок осуществляют </w:t>
      </w:r>
      <w:r w:rsidRPr="00A14931">
        <w:rPr>
          <w:rFonts w:ascii="Arial" w:hAnsi="Arial" w:cs="Arial"/>
        </w:rPr>
        <w:t xml:space="preserve">органы внутреннего муниципального финансового контроля, определенные в соответствии с Бюджетным </w:t>
      </w:r>
      <w:hyperlink r:id="rId20" w:history="1">
        <w:r w:rsidRPr="00A14931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A14931">
        <w:rPr>
          <w:rFonts w:ascii="Arial" w:hAnsi="Arial" w:cs="Arial"/>
        </w:rPr>
        <w:t xml:space="preserve"> Российской Федерации.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5.3. Органы внутреннего муниципального финансового контроля осуществляют контроль в отношении: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1) соблюдения требований к обоснованию закупок, предусмотренных </w:t>
      </w:r>
      <w:hyperlink r:id="rId21" w:history="1">
        <w:r w:rsidRPr="00A14931">
          <w:rPr>
            <w:rStyle w:val="a3"/>
            <w:rFonts w:ascii="Arial" w:hAnsi="Arial" w:cs="Arial"/>
            <w:color w:val="auto"/>
            <w:u w:val="none"/>
          </w:rPr>
          <w:t>статьей 18 Федерального закона №</w:t>
        </w:r>
      </w:hyperlink>
      <w:r w:rsidRPr="00A14931">
        <w:rPr>
          <w:rFonts w:ascii="Arial" w:hAnsi="Arial" w:cs="Arial"/>
        </w:rPr>
        <w:t>44-ФЗ, при формировании планов закупок и обоснованности закупок;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2) нормирования в сфере закупок, предусмотренного </w:t>
      </w:r>
      <w:hyperlink r:id="rId22" w:history="1">
        <w:r w:rsidRPr="00A14931">
          <w:rPr>
            <w:rStyle w:val="a3"/>
            <w:rFonts w:ascii="Arial" w:hAnsi="Arial" w:cs="Arial"/>
            <w:color w:val="auto"/>
            <w:u w:val="none"/>
          </w:rPr>
          <w:t>статьей 19</w:t>
        </w:r>
      </w:hyperlink>
      <w:r w:rsidRPr="00A14931">
        <w:rPr>
          <w:rFonts w:ascii="Arial" w:hAnsi="Arial" w:cs="Arial"/>
        </w:rPr>
        <w:t xml:space="preserve"> Федерального закона №44-ФЗ, при планировании закупок;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lastRenderedPageBreak/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5.4. Осуществление </w:t>
      </w:r>
      <w:proofErr w:type="gramStart"/>
      <w:r w:rsidRPr="00A14931">
        <w:rPr>
          <w:rFonts w:ascii="Arial" w:hAnsi="Arial" w:cs="Arial"/>
        </w:rPr>
        <w:t>контроля за</w:t>
      </w:r>
      <w:proofErr w:type="gramEnd"/>
      <w:r w:rsidRPr="00A14931">
        <w:rPr>
          <w:rFonts w:ascii="Arial" w:hAnsi="Arial" w:cs="Arial"/>
        </w:rPr>
        <w:t xml:space="preserve"> соблюдением Федерального закона № 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городского поселения с учетом требований, установленных в </w:t>
      </w:r>
      <w:hyperlink r:id="rId23" w:history="1">
        <w:r w:rsidRPr="00A14931">
          <w:rPr>
            <w:rStyle w:val="a3"/>
            <w:rFonts w:ascii="Arial" w:hAnsi="Arial" w:cs="Arial"/>
            <w:color w:val="auto"/>
            <w:u w:val="none"/>
          </w:rPr>
          <w:t>части 11</w:t>
        </w:r>
      </w:hyperlink>
      <w:hyperlink r:id="rId24" w:history="1">
        <w:r w:rsidRPr="00A14931">
          <w:rPr>
            <w:rStyle w:val="a3"/>
            <w:rFonts w:ascii="Arial" w:hAnsi="Arial" w:cs="Arial"/>
            <w:color w:val="auto"/>
            <w:u w:val="none"/>
          </w:rPr>
          <w:t xml:space="preserve">статьи 99 </w:t>
        </w:r>
      </w:hyperlink>
      <w:r w:rsidRPr="00A14931">
        <w:rPr>
          <w:rFonts w:ascii="Arial" w:hAnsi="Arial" w:cs="Arial"/>
        </w:rPr>
        <w:t xml:space="preserve"> Федерального закона №44-ФЗ.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>5.5.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городского поселения городского поселения</w:t>
      </w:r>
      <w:proofErr w:type="gramStart"/>
      <w:r w:rsidRPr="00A14931">
        <w:rPr>
          <w:rFonts w:ascii="Arial" w:hAnsi="Arial" w:cs="Arial"/>
        </w:rPr>
        <w:t xml:space="preserve"> .</w:t>
      </w:r>
      <w:proofErr w:type="gramEnd"/>
      <w:r w:rsidRPr="00A14931">
        <w:rPr>
          <w:rFonts w:ascii="Arial" w:hAnsi="Arial" w:cs="Arial"/>
        </w:rPr>
        <w:t xml:space="preserve"> 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5.6. Заказчик осуществляет </w:t>
      </w:r>
      <w:proofErr w:type="gramStart"/>
      <w:r w:rsidRPr="00A14931">
        <w:rPr>
          <w:rFonts w:ascii="Arial" w:hAnsi="Arial" w:cs="Arial"/>
        </w:rPr>
        <w:t>контроль за</w:t>
      </w:r>
      <w:proofErr w:type="gramEnd"/>
      <w:r w:rsidRPr="00A14931">
        <w:rPr>
          <w:rFonts w:ascii="Arial" w:hAnsi="Arial" w:cs="Arial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5.6.1. Заказчик осуществляет контроль за предусмотренным </w:t>
      </w:r>
      <w:hyperlink r:id="rId25" w:history="1">
        <w:r w:rsidRPr="00A14931">
          <w:rPr>
            <w:rStyle w:val="a3"/>
            <w:rFonts w:ascii="Arial" w:hAnsi="Arial" w:cs="Arial"/>
            <w:color w:val="auto"/>
            <w:u w:val="none"/>
          </w:rPr>
          <w:t>частью 5 статьи 30</w:t>
        </w:r>
      </w:hyperlink>
      <w:r w:rsidRPr="00A14931">
        <w:rPr>
          <w:rFonts w:ascii="Arial" w:hAnsi="Arial" w:cs="Arial"/>
        </w:rPr>
        <w:t xml:space="preserve"> Федерального закона №44-ФЗ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r w:rsidRPr="00A14931">
        <w:rPr>
          <w:rFonts w:ascii="Arial" w:hAnsi="Arial" w:cs="Arial"/>
        </w:rPr>
        <w:t xml:space="preserve">5.7  Граждане и общественные объединения и объединения юридических лиц вправе осуществлять общественный </w:t>
      </w:r>
      <w:proofErr w:type="gramStart"/>
      <w:r w:rsidRPr="00A14931">
        <w:rPr>
          <w:rFonts w:ascii="Arial" w:hAnsi="Arial" w:cs="Arial"/>
        </w:rPr>
        <w:t>контроль за</w:t>
      </w:r>
      <w:proofErr w:type="gramEnd"/>
      <w:r w:rsidRPr="00A14931">
        <w:rPr>
          <w:rFonts w:ascii="Arial" w:hAnsi="Arial" w:cs="Arial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№44-ФЗ. Органы местного самоуправления обеспечивают  возможность осуществления такого контроля.</w:t>
      </w:r>
    </w:p>
    <w:p w:rsidR="006917AF" w:rsidRPr="00A14931" w:rsidRDefault="006917AF" w:rsidP="00926C49">
      <w:pPr>
        <w:pStyle w:val="a4"/>
        <w:ind w:firstLine="708"/>
        <w:jc w:val="both"/>
        <w:rPr>
          <w:rFonts w:ascii="Arial" w:hAnsi="Arial" w:cs="Arial"/>
        </w:rPr>
      </w:pPr>
      <w:proofErr w:type="gramStart"/>
      <w:r w:rsidRPr="00A14931">
        <w:rPr>
          <w:rFonts w:ascii="Arial" w:hAnsi="Arial" w:cs="Arial"/>
        </w:rPr>
        <w:t>5.8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  <w:proofErr w:type="gramEnd"/>
    </w:p>
    <w:p w:rsidR="006917AF" w:rsidRPr="00A14931" w:rsidRDefault="006917AF" w:rsidP="00926C49">
      <w:pPr>
        <w:pStyle w:val="a4"/>
        <w:jc w:val="both"/>
        <w:rPr>
          <w:rFonts w:ascii="Arial" w:hAnsi="Arial" w:cs="Arial"/>
        </w:rPr>
      </w:pPr>
    </w:p>
    <w:p w:rsidR="006917AF" w:rsidRPr="00A14931" w:rsidRDefault="006917AF" w:rsidP="00926C49">
      <w:pPr>
        <w:pStyle w:val="a4"/>
        <w:jc w:val="both"/>
        <w:rPr>
          <w:rFonts w:ascii="Arial" w:hAnsi="Arial" w:cs="Arial"/>
        </w:rPr>
      </w:pPr>
    </w:p>
    <w:sectPr w:rsidR="006917AF" w:rsidRPr="00A14931" w:rsidSect="006626E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7AF"/>
    <w:rsid w:val="000B6D81"/>
    <w:rsid w:val="000F5F7E"/>
    <w:rsid w:val="005521A7"/>
    <w:rsid w:val="006626E8"/>
    <w:rsid w:val="006917AF"/>
    <w:rsid w:val="007F0C46"/>
    <w:rsid w:val="00926C49"/>
    <w:rsid w:val="009720C1"/>
    <w:rsid w:val="00981D4B"/>
    <w:rsid w:val="00A14931"/>
    <w:rsid w:val="00BF4278"/>
    <w:rsid w:val="00BF6225"/>
    <w:rsid w:val="00CC0239"/>
    <w:rsid w:val="00DC09BD"/>
    <w:rsid w:val="00EF2380"/>
    <w:rsid w:val="00F5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7AF"/>
    <w:rPr>
      <w:color w:val="0000FF" w:themeColor="hyperlink"/>
      <w:u w:val="single"/>
    </w:rPr>
  </w:style>
  <w:style w:type="paragraph" w:customStyle="1" w:styleId="ConsPlusTitle">
    <w:name w:val="ConsPlusTitle"/>
    <w:rsid w:val="00662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7F0C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1C8DE8A47DF07C374ED0B890828EB61F88AEF3AD64937E25B6C00BDCEm9H" TargetMode="External"/><Relationship Id="rId13" Type="http://schemas.openxmlformats.org/officeDocument/2006/relationships/hyperlink" Target="consultantplus://offline/ref=5771C8DE8A47DF07C374EC059C0828EB61FA8AEB33DB4937E25B6C00BDCEm9H" TargetMode="External"/><Relationship Id="rId18" Type="http://schemas.openxmlformats.org/officeDocument/2006/relationships/hyperlink" Target="consultantplus://offline/ref=7327097EA8EDF868AA25308A7BE39AA7E5B4B41CCE9045484BED3185CBFA50D40B12E3A2432CF816wFO0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2B9F15BBCE90864899F3B1226422D3977438136469608EB9AC0658E8DD1C4F89AF231064825EB5O5L4M" TargetMode="External"/><Relationship Id="rId7" Type="http://schemas.openxmlformats.org/officeDocument/2006/relationships/hyperlink" Target="consultantplus://offline/ref=5771C8DE8A47DF07C374EC059C0828EB61FA8AEB33DB4937E25B6C00BDCEm9H" TargetMode="External"/><Relationship Id="rId12" Type="http://schemas.openxmlformats.org/officeDocument/2006/relationships/hyperlink" Target="consultantplus://offline/ref=5771C8DE8A47DF07C374EC059C0828EB61FA8BEB32DA4937E25B6C00BDCEm9H" TargetMode="External"/><Relationship Id="rId17" Type="http://schemas.openxmlformats.org/officeDocument/2006/relationships/hyperlink" Target="consultantplus://offline/ref=7327097EA8EDF868AA25308A7BE39AA7E5B4B41CCE9045484BED3185CBFA50D40B12E3A2432CF810wFO2N" TargetMode="External"/><Relationship Id="rId25" Type="http://schemas.openxmlformats.org/officeDocument/2006/relationships/hyperlink" Target="consultantplus://offline/ref=7F9176571ABB5F3AEBA17BAA850221365378835E51614901281930097F95444E3716FE3516B3EDA65FQ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A4A5D3F183A4B4FB35560100EE64608DB87B3D4DEE6179480BFB66F5302A2FCF9BAA05A66FC3EAc8zDL" TargetMode="External"/><Relationship Id="rId20" Type="http://schemas.openxmlformats.org/officeDocument/2006/relationships/hyperlink" Target="consultantplus://offline/ref=7F53163385FEDFFD097A196825546BA3D1D46734992100390A18413F1898E6822D8243889F04eDI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71C8DE8A47DF07C374EC059C0828EB61FA8BEB32DA4937E25B6C00BDCEm9H" TargetMode="External"/><Relationship Id="rId11" Type="http://schemas.openxmlformats.org/officeDocument/2006/relationships/hyperlink" Target="consultantplus://offline/ref=5771C8DE8A47DF07C374EC059C0828EB61FA8BEA3ADB4937E25B6C00BDCEm9H" TargetMode="External"/><Relationship Id="rId24" Type="http://schemas.openxmlformats.org/officeDocument/2006/relationships/hyperlink" Target="consultantplus://offline/ref=3129A294C935380C9E0602380AB8A8CE738967AE31BDE0B63E921ADE9B1EA9B5A1050BED3B004467w0D0I" TargetMode="External"/><Relationship Id="rId5" Type="http://schemas.openxmlformats.org/officeDocument/2006/relationships/hyperlink" Target="consultantplus://offline/ref=5771C8DE8A47DF07C374EC059C0828EB61FA8BEA3ADB4937E25B6C00BDCEm9H" TargetMode="External"/><Relationship Id="rId15" Type="http://schemas.openxmlformats.org/officeDocument/2006/relationships/hyperlink" Target="consultantplus://offline/ref=7CAD5FC4D43C533A7086FA443D110A383914436768010C9246BB6BEC030E6AEA78AA2D87BC5F98F3aFv7M" TargetMode="External"/><Relationship Id="rId23" Type="http://schemas.openxmlformats.org/officeDocument/2006/relationships/hyperlink" Target="consultantplus://offline/ref=5E0C7E612F9EF812AB0434582B3699AA925F5E84AAF277FEDCF3FBB6DF5874A79CB5C6265406D903YEE8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771C8DE8A47DF07C374EC059C0828EB61FA8DEC35D74937E25B6C00BDCEm9H" TargetMode="External"/><Relationship Id="rId19" Type="http://schemas.openxmlformats.org/officeDocument/2006/relationships/hyperlink" Target="consultantplus://offline/ref=C7A4A5D3F183A4B4FB35560100EE64608DB87B3D4DEE6179480BFB66F5302A2FCF9BAA05A66FC3EAc8zDL" TargetMode="External"/><Relationship Id="rId4" Type="http://schemas.openxmlformats.org/officeDocument/2006/relationships/hyperlink" Target="consultantplus://offline/ref=5771C8DE8A47DF07C374EC059C0828EB61FA8DEC35D74937E25B6C00BDCEm9H" TargetMode="External"/><Relationship Id="rId9" Type="http://schemas.openxmlformats.org/officeDocument/2006/relationships/hyperlink" Target="http://zelenoborskiy.ucoz.ru/" TargetMode="External"/><Relationship Id="rId14" Type="http://schemas.openxmlformats.org/officeDocument/2006/relationships/hyperlink" Target="consultantplus://offline/ref=5771C8DE8A47DF07C374ED0B890828EB61F88AEF3AD64937E25B6C00BDCEm9H" TargetMode="External"/><Relationship Id="rId22" Type="http://schemas.openxmlformats.org/officeDocument/2006/relationships/hyperlink" Target="consultantplus://offline/ref=132B9F15BBCE90864899F3B1226422D3977438136469608EB9AC0658E8DD1C4F89AF231064825EB4O5L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совет</cp:lastModifiedBy>
  <cp:revision>7</cp:revision>
  <cp:lastPrinted>2014-04-01T11:36:00Z</cp:lastPrinted>
  <dcterms:created xsi:type="dcterms:W3CDTF">2014-03-14T06:25:00Z</dcterms:created>
  <dcterms:modified xsi:type="dcterms:W3CDTF">2014-04-01T11:38:00Z</dcterms:modified>
</cp:coreProperties>
</file>