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03" w:rsidRDefault="00BC0B03" w:rsidP="00BC0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59397D" wp14:editId="7FFF58A2">
            <wp:extent cx="5940425" cy="3349679"/>
            <wp:effectExtent l="0" t="0" r="3175" b="3175"/>
            <wp:docPr id="2" name="Рисунок 2" descr="C:\Users\User\Desktop\На отправку ИБ 2018\Фото участников собрания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отправку ИБ 2018\Фото участников собрания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03" w:rsidRPr="0052027C" w:rsidRDefault="00BC0B03" w:rsidP="00BC0B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D7E0A">
        <w:rPr>
          <w:rFonts w:ascii="Times New Roman" w:hAnsi="Times New Roman" w:cs="Times New Roman"/>
          <w:b/>
          <w:bCs/>
          <w:sz w:val="23"/>
          <w:szCs w:val="23"/>
        </w:rPr>
        <w:t xml:space="preserve">27.12.2017 года </w:t>
      </w:r>
      <w:r w:rsidRPr="00DD7E0A">
        <w:rPr>
          <w:rFonts w:ascii="Times New Roman" w:hAnsi="Times New Roman" w:cs="Times New Roman"/>
          <w:bCs/>
          <w:sz w:val="23"/>
          <w:szCs w:val="23"/>
        </w:rPr>
        <w:t xml:space="preserve">в администрации городского поселения Зеленоборский Кандалакшского района с участием главы муниципального образования Зеленоборский Кандалакшского района И.Н. Самариной состоялась встреча с группой жителей по подведению итогов выполненных </w:t>
      </w:r>
      <w:r w:rsidRPr="00DD7E0A">
        <w:rPr>
          <w:rFonts w:ascii="Times New Roman" w:hAnsi="Times New Roman" w:cs="Times New Roman"/>
          <w:sz w:val="23"/>
          <w:szCs w:val="23"/>
        </w:rPr>
        <w:t>мероприятий в рамках приоритетного проекта муниципальной программы «Формирования современной городской среды» в 2017 г. и поступившим заявкам на 2018 год.</w:t>
      </w: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D7E0A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>2017 году благоустроены</w:t>
      </w:r>
      <w:r w:rsidRPr="00DD7E0A">
        <w:rPr>
          <w:rFonts w:ascii="Times New Roman" w:hAnsi="Times New Roman" w:cs="Times New Roman"/>
          <w:sz w:val="23"/>
          <w:szCs w:val="23"/>
        </w:rPr>
        <w:t xml:space="preserve"> 3 дворовые территории и одна общественная территория. Все </w:t>
      </w:r>
      <w:r>
        <w:rPr>
          <w:rFonts w:ascii="Times New Roman" w:hAnsi="Times New Roman" w:cs="Times New Roman"/>
          <w:sz w:val="23"/>
          <w:szCs w:val="23"/>
        </w:rPr>
        <w:t>запланирован</w:t>
      </w:r>
      <w:r w:rsidRPr="00DD7E0A">
        <w:rPr>
          <w:rFonts w:ascii="Times New Roman" w:hAnsi="Times New Roman" w:cs="Times New Roman"/>
          <w:sz w:val="23"/>
          <w:szCs w:val="23"/>
        </w:rPr>
        <w:t>ные работы выполнены в полном объеме.</w:t>
      </w: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2018 год для участия в программе </w:t>
      </w:r>
      <w:r w:rsidRPr="00DD7E0A">
        <w:rPr>
          <w:rFonts w:ascii="Times New Roman" w:hAnsi="Times New Roman" w:cs="Times New Roman"/>
          <w:sz w:val="23"/>
          <w:szCs w:val="23"/>
        </w:rPr>
        <w:t xml:space="preserve">«Формирования современной городской среды» 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в администрацию был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подан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ы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3 заявки (дизайн-проекты) благоустройства дворовых территорий </w:t>
      </w:r>
      <w:r w:rsidRPr="00DD7E0A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DD7E0A">
        <w:rPr>
          <w:rFonts w:ascii="Times New Roman" w:hAnsi="Times New Roman" w:cs="Times New Roman"/>
          <w:bCs/>
          <w:color w:val="000000"/>
          <w:sz w:val="23"/>
          <w:szCs w:val="23"/>
        </w:rPr>
        <w:t>ул</w:t>
      </w:r>
      <w:proofErr w:type="gramStart"/>
      <w:r w:rsidRPr="00DD7E0A">
        <w:rPr>
          <w:rFonts w:ascii="Times New Roman" w:hAnsi="Times New Roman" w:cs="Times New Roman"/>
          <w:bCs/>
          <w:color w:val="000000"/>
          <w:sz w:val="23"/>
          <w:szCs w:val="23"/>
        </w:rPr>
        <w:t>.З</w:t>
      </w:r>
      <w:proofErr w:type="gramEnd"/>
      <w:r w:rsidRPr="00DD7E0A">
        <w:rPr>
          <w:rFonts w:ascii="Times New Roman" w:hAnsi="Times New Roman" w:cs="Times New Roman"/>
          <w:bCs/>
          <w:color w:val="000000"/>
          <w:sz w:val="23"/>
          <w:szCs w:val="23"/>
        </w:rPr>
        <w:t>аводская</w:t>
      </w:r>
      <w:proofErr w:type="spellEnd"/>
      <w:r w:rsidRPr="00DD7E0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территория домов № 14, 15 и 20;  </w:t>
      </w:r>
      <w:proofErr w:type="spellStart"/>
      <w:r w:rsidRPr="00DD7E0A">
        <w:rPr>
          <w:rFonts w:ascii="Times New Roman" w:hAnsi="Times New Roman" w:cs="Times New Roman"/>
          <w:bCs/>
          <w:color w:val="000000"/>
          <w:sz w:val="23"/>
          <w:szCs w:val="23"/>
        </w:rPr>
        <w:t>ул.Озерная</w:t>
      </w:r>
      <w:proofErr w:type="spellEnd"/>
      <w:r w:rsidRPr="00DD7E0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д. 26 и  </w:t>
      </w:r>
      <w:proofErr w:type="spellStart"/>
      <w:r w:rsidRPr="00DD7E0A">
        <w:rPr>
          <w:rFonts w:ascii="Times New Roman" w:hAnsi="Times New Roman" w:cs="Times New Roman"/>
          <w:sz w:val="23"/>
          <w:szCs w:val="23"/>
        </w:rPr>
        <w:t>ул.Магистральная</w:t>
      </w:r>
      <w:proofErr w:type="spellEnd"/>
      <w:r w:rsidRPr="00DD7E0A">
        <w:rPr>
          <w:rFonts w:ascii="Times New Roman" w:hAnsi="Times New Roman" w:cs="Times New Roman"/>
          <w:sz w:val="23"/>
          <w:szCs w:val="23"/>
        </w:rPr>
        <w:t xml:space="preserve">, д.90б) 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общую сумму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– 5 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500,0 </w:t>
      </w:r>
      <w:proofErr w:type="spellStart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тыс.руб</w:t>
      </w:r>
      <w:proofErr w:type="spellEnd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D7E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Плановое распределение субсидий из федерального и областного бюджета в 2018 году на благоустройство наиболее посещаемой территории и благоустройство дворовых территорий составляет  </w:t>
      </w:r>
      <w:r w:rsidRPr="00DD7E0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D7E0A">
        <w:rPr>
          <w:rFonts w:ascii="Times New Roman" w:hAnsi="Times New Roman" w:cs="Times New Roman"/>
          <w:color w:val="000000" w:themeColor="text1"/>
          <w:sz w:val="23"/>
          <w:szCs w:val="23"/>
        </w:rPr>
        <w:t>2 868,5 тыс. руб.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софинансирование</w:t>
      </w:r>
      <w:proofErr w:type="spellEnd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местного бюджета – 151 </w:t>
      </w:r>
      <w:proofErr w:type="spellStart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тыс</w:t>
      </w:r>
      <w:proofErr w:type="gramStart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.р</w:t>
      </w:r>
      <w:proofErr w:type="gramEnd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уб</w:t>
      </w:r>
      <w:proofErr w:type="spellEnd"/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..  </w:t>
      </w: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М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ероприятия по благоустройству общественных и дворовых территорий, работы по улучшению внешнего облика придомовых территорий и общественной территории будут осуществлены поэтапно. В 2018 году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планируется 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>благоустро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ить</w:t>
      </w:r>
      <w:r w:rsidRPr="00DD7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D7E0A">
        <w:rPr>
          <w:rFonts w:ascii="Times New Roman" w:hAnsi="Times New Roman" w:cs="Times New Roman"/>
          <w:sz w:val="23"/>
          <w:szCs w:val="23"/>
        </w:rPr>
        <w:t>улиц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DD7E0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D7E0A">
        <w:rPr>
          <w:rFonts w:ascii="Times New Roman" w:hAnsi="Times New Roman" w:cs="Times New Roman"/>
          <w:sz w:val="23"/>
          <w:szCs w:val="23"/>
        </w:rPr>
        <w:t>Заводская</w:t>
      </w:r>
      <w:proofErr w:type="gramEnd"/>
      <w:r>
        <w:rPr>
          <w:rFonts w:ascii="Times New Roman" w:hAnsi="Times New Roman" w:cs="Times New Roman"/>
          <w:sz w:val="23"/>
          <w:szCs w:val="23"/>
        </w:rPr>
        <w:t>, д</w:t>
      </w:r>
      <w:r w:rsidRPr="00DD7E0A">
        <w:rPr>
          <w:rFonts w:ascii="Times New Roman" w:hAnsi="Times New Roman" w:cs="Times New Roman"/>
          <w:sz w:val="23"/>
          <w:szCs w:val="23"/>
        </w:rPr>
        <w:t xml:space="preserve">ругие две дворовые территории – включены </w:t>
      </w:r>
      <w:r>
        <w:rPr>
          <w:rFonts w:ascii="Times New Roman" w:hAnsi="Times New Roman" w:cs="Times New Roman"/>
          <w:sz w:val="23"/>
          <w:szCs w:val="23"/>
        </w:rPr>
        <w:t>в резерв. Та</w:t>
      </w:r>
      <w:r w:rsidRPr="00DD7E0A">
        <w:rPr>
          <w:rFonts w:ascii="Times New Roman" w:hAnsi="Times New Roman" w:cs="Times New Roman"/>
          <w:sz w:val="23"/>
          <w:szCs w:val="23"/>
        </w:rPr>
        <w:t>кже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DD7E0A">
        <w:rPr>
          <w:rFonts w:ascii="Times New Roman" w:hAnsi="Times New Roman" w:cs="Times New Roman"/>
          <w:sz w:val="23"/>
          <w:szCs w:val="23"/>
        </w:rPr>
        <w:t xml:space="preserve"> в 2018 году запланировано благоустройство общественной территории городского поселения Зеленоборский - «Благоустройство центральной площади Мира» (1 этап). </w:t>
      </w: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BC0B03" w:rsidRPr="00DD7E0A" w:rsidRDefault="00BC0B03" w:rsidP="00BC0B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DD7E0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Дворовые территории, прошедшие отбор и не вошедшие в план мероприятий на 2018 год муниципальной программы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</w:t>
      </w:r>
      <w:r w:rsidRPr="00DD7E0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в связи с превышением выделенных лимитов бюджетных ассигнований, предусмотренных муниципальной программой, переносятся для участия в программе на 2019-2022 годы, исходя из даты представления предложений.</w:t>
      </w:r>
      <w:proofErr w:type="gramEnd"/>
    </w:p>
    <w:p w:rsidR="00F4056A" w:rsidRDefault="00F4056A"/>
    <w:sectPr w:rsidR="00F4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3"/>
    <w:rsid w:val="00BC0B03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2018-02-12T13:38:00Z</dcterms:created>
  <dcterms:modified xsi:type="dcterms:W3CDTF">2018-02-12T13:40:00Z</dcterms:modified>
</cp:coreProperties>
</file>