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33" w:rsidRPr="00555D40" w:rsidRDefault="00874633" w:rsidP="00874633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555D40">
        <w:rPr>
          <w:rFonts w:ascii="Times New Roman" w:hAnsi="Times New Roman"/>
          <w:b/>
          <w:color w:val="000000"/>
        </w:rPr>
        <w:tab/>
      </w:r>
    </w:p>
    <w:tbl>
      <w:tblPr>
        <w:tblW w:w="15950" w:type="dxa"/>
        <w:tblLook w:val="04A0" w:firstRow="1" w:lastRow="0" w:firstColumn="1" w:lastColumn="0" w:noHBand="0" w:noVBand="1"/>
      </w:tblPr>
      <w:tblGrid>
        <w:gridCol w:w="10881"/>
        <w:gridCol w:w="5069"/>
      </w:tblGrid>
      <w:tr w:rsidR="00874633" w:rsidRPr="00533CC6" w:rsidTr="005E1B22">
        <w:tc>
          <w:tcPr>
            <w:tcW w:w="10881" w:type="dxa"/>
          </w:tcPr>
          <w:p w:rsidR="00874633" w:rsidRPr="008E6EEA" w:rsidRDefault="00874633" w:rsidP="005E1B22">
            <w:pPr>
              <w:tabs>
                <w:tab w:val="right" w:pos="9921"/>
              </w:tabs>
              <w:spacing w:after="0"/>
              <w:rPr>
                <w:rFonts w:ascii="Times New Roman" w:hAnsi="Times New Roman"/>
              </w:rPr>
            </w:pPr>
            <w:r w:rsidRPr="008E6EEA">
              <w:rPr>
                <w:rFonts w:ascii="Times New Roman" w:hAnsi="Times New Roman"/>
              </w:rPr>
              <w:t>Согласовано:</w:t>
            </w:r>
          </w:p>
          <w:p w:rsidR="00874633" w:rsidRDefault="00E07EC0" w:rsidP="005E1B22">
            <w:pPr>
              <w:tabs>
                <w:tab w:val="right" w:pos="992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r w:rsidR="00874633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городского поселения Зеленоборский</w:t>
            </w:r>
          </w:p>
          <w:p w:rsidR="00E07EC0" w:rsidRPr="008E6EEA" w:rsidRDefault="00E07EC0" w:rsidP="005E1B22">
            <w:pPr>
              <w:tabs>
                <w:tab w:val="right" w:pos="992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Кандалакшский район</w:t>
            </w:r>
          </w:p>
          <w:p w:rsidR="00874633" w:rsidRPr="008E6EEA" w:rsidRDefault="00874633" w:rsidP="005E1B22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r w:rsidRPr="008E6EEA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Каменецкий</w:t>
            </w:r>
            <w:proofErr w:type="spellEnd"/>
            <w:r>
              <w:rPr>
                <w:rFonts w:ascii="Times New Roman" w:hAnsi="Times New Roman"/>
              </w:rPr>
              <w:t xml:space="preserve">   Д.В.</w:t>
            </w:r>
          </w:p>
          <w:p w:rsidR="00874633" w:rsidRPr="008E6EEA" w:rsidRDefault="00874633" w:rsidP="005E1B22">
            <w:pPr>
              <w:tabs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r w:rsidRPr="008E6EEA">
              <w:rPr>
                <w:rFonts w:ascii="Times New Roman" w:hAnsi="Times New Roman"/>
              </w:rPr>
              <w:t>«____»   _______________  20__г.</w:t>
            </w:r>
          </w:p>
          <w:p w:rsidR="00874633" w:rsidRPr="008E6EEA" w:rsidRDefault="00874633" w:rsidP="005E1B22">
            <w:pPr>
              <w:tabs>
                <w:tab w:val="left" w:pos="6765"/>
                <w:tab w:val="right" w:pos="9921"/>
              </w:tabs>
              <w:spacing w:after="0"/>
              <w:rPr>
                <w:rFonts w:ascii="Times New Roman" w:hAnsi="Times New Roman"/>
              </w:rPr>
            </w:pPr>
          </w:p>
          <w:p w:rsidR="00874633" w:rsidRPr="008E6EEA" w:rsidRDefault="00874633" w:rsidP="005E1B22">
            <w:pPr>
              <w:tabs>
                <w:tab w:val="left" w:pos="6765"/>
                <w:tab w:val="right" w:pos="9921"/>
              </w:tabs>
              <w:spacing w:after="0"/>
              <w:rPr>
                <w:rFonts w:ascii="Times New Roman" w:hAnsi="Times New Roman"/>
                <w:b/>
              </w:rPr>
            </w:pPr>
            <w:r w:rsidRPr="008E6EEA">
              <w:rPr>
                <w:rFonts w:ascii="Times New Roman" w:hAnsi="Times New Roman"/>
              </w:rPr>
              <w:t>М.П.</w:t>
            </w:r>
          </w:p>
        </w:tc>
        <w:tc>
          <w:tcPr>
            <w:tcW w:w="5069" w:type="dxa"/>
          </w:tcPr>
          <w:p w:rsidR="00874633" w:rsidRPr="008E6EEA" w:rsidRDefault="00874633" w:rsidP="005E1B22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</w:rPr>
            </w:pPr>
            <w:r w:rsidRPr="008E6EEA">
              <w:rPr>
                <w:rFonts w:ascii="Times New Roman" w:hAnsi="Times New Roman"/>
              </w:rPr>
              <w:t>Утверждаю:</w:t>
            </w:r>
          </w:p>
          <w:p w:rsidR="00E07EC0" w:rsidRDefault="00874633" w:rsidP="005E1B22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</w:rPr>
            </w:pPr>
            <w:r w:rsidRPr="008E6EEA">
              <w:rPr>
                <w:rFonts w:ascii="Times New Roman" w:hAnsi="Times New Roman"/>
              </w:rPr>
              <w:t>Директор</w:t>
            </w:r>
            <w:r w:rsidR="00E07EC0">
              <w:rPr>
                <w:rFonts w:ascii="Times New Roman" w:hAnsi="Times New Roman"/>
              </w:rPr>
              <w:t xml:space="preserve"> </w:t>
            </w:r>
            <w:proofErr w:type="gramStart"/>
            <w:r w:rsidR="00E07EC0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E07EC0" w:rsidRDefault="00E07EC0" w:rsidP="00E07EC0">
            <w:pPr>
              <w:tabs>
                <w:tab w:val="right" w:pos="9921"/>
              </w:tabs>
              <w:spacing w:after="0"/>
              <w:ind w:left="204" w:hanging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бюджетного </w:t>
            </w:r>
            <w:r w:rsidR="00874633" w:rsidRPr="008E6EEA">
              <w:rPr>
                <w:rFonts w:ascii="Times New Roman" w:hAnsi="Times New Roman"/>
              </w:rPr>
              <w:t xml:space="preserve">учреждения культуры </w:t>
            </w:r>
          </w:p>
          <w:p w:rsidR="00874633" w:rsidRPr="008E6EEA" w:rsidRDefault="00E07EC0" w:rsidP="00E07EC0">
            <w:pPr>
              <w:tabs>
                <w:tab w:val="right" w:pos="9921"/>
              </w:tabs>
              <w:spacing w:after="0"/>
              <w:ind w:left="204" w:hanging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Зеленоборский Центральный дом культуры</w:t>
            </w:r>
          </w:p>
          <w:p w:rsidR="00874633" w:rsidRDefault="00874633" w:rsidP="005E1B22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   Сорокина  О.А.                  </w:t>
            </w:r>
          </w:p>
          <w:p w:rsidR="00874633" w:rsidRPr="008E6EEA" w:rsidRDefault="00874633" w:rsidP="005E1B22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  <w:b/>
              </w:rPr>
            </w:pPr>
            <w:r w:rsidRPr="008E6EEA">
              <w:rPr>
                <w:rFonts w:ascii="Times New Roman" w:hAnsi="Times New Roman"/>
              </w:rPr>
              <w:t xml:space="preserve"> «____»   _______________20__г.</w:t>
            </w:r>
          </w:p>
          <w:p w:rsidR="00874633" w:rsidRPr="008E6EEA" w:rsidRDefault="00874633" w:rsidP="005E1B22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  <w:b/>
              </w:rPr>
            </w:pPr>
          </w:p>
          <w:p w:rsidR="00874633" w:rsidRPr="008E6EEA" w:rsidRDefault="00874633" w:rsidP="005E1B22">
            <w:pPr>
              <w:tabs>
                <w:tab w:val="right" w:pos="9921"/>
              </w:tabs>
              <w:spacing w:after="0"/>
              <w:ind w:left="1595"/>
              <w:jc w:val="both"/>
              <w:rPr>
                <w:rFonts w:ascii="Times New Roman" w:hAnsi="Times New Roman"/>
              </w:rPr>
            </w:pPr>
            <w:r w:rsidRPr="008E6EEA">
              <w:rPr>
                <w:rFonts w:ascii="Times New Roman" w:hAnsi="Times New Roman"/>
              </w:rPr>
              <w:t>М.П.</w:t>
            </w:r>
          </w:p>
        </w:tc>
      </w:tr>
    </w:tbl>
    <w:p w:rsidR="00874633" w:rsidRPr="00533CC6" w:rsidRDefault="00874633" w:rsidP="00874633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4633" w:rsidRPr="00533CC6" w:rsidRDefault="00874633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CC6">
        <w:rPr>
          <w:rFonts w:ascii="Times New Roman" w:hAnsi="Times New Roman" w:cs="Times New Roman"/>
          <w:b/>
          <w:color w:val="000000"/>
          <w:sz w:val="28"/>
          <w:szCs w:val="28"/>
        </w:rPr>
        <w:t>Годовой отчет о деятельности</w:t>
      </w:r>
    </w:p>
    <w:p w:rsidR="00874633" w:rsidRPr="00533CC6" w:rsidRDefault="00874633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4633" w:rsidRPr="00533CC6" w:rsidRDefault="00E07EC0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Филиала Муниципального бюджетного учреждения культуры Зеленоборский центральный дом культуры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ельский дом культуры «Дружба»</w:t>
      </w:r>
    </w:p>
    <w:p w:rsidR="00874633" w:rsidRPr="00533CC6" w:rsidRDefault="00874633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CC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874633" w:rsidRPr="00533CC6" w:rsidRDefault="00874633" w:rsidP="008746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CC6">
        <w:rPr>
          <w:rFonts w:ascii="Times New Roman" w:hAnsi="Times New Roman" w:cs="Times New Roman"/>
          <w:color w:val="000000"/>
          <w:sz w:val="28"/>
          <w:szCs w:val="28"/>
        </w:rPr>
        <w:t>(наименование учреждения)</w:t>
      </w:r>
    </w:p>
    <w:p w:rsidR="00874633" w:rsidRPr="00533CC6" w:rsidRDefault="00874633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4633" w:rsidRPr="00533CC6" w:rsidRDefault="00874633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4633" w:rsidRPr="00533CC6" w:rsidRDefault="00874633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CC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874633" w:rsidRDefault="00E07EC0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городское поселение Зеленоборский</w:t>
      </w:r>
    </w:p>
    <w:p w:rsidR="00E07EC0" w:rsidRDefault="00E07EC0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Кандалакшский район</w:t>
      </w:r>
    </w:p>
    <w:p w:rsidR="00E07EC0" w:rsidRPr="00533CC6" w:rsidRDefault="00E07EC0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Мурманская область</w:t>
      </w:r>
    </w:p>
    <w:p w:rsidR="00874633" w:rsidRPr="00533CC6" w:rsidRDefault="00874633" w:rsidP="0087463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CC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874633" w:rsidRPr="00533CC6" w:rsidRDefault="00874633" w:rsidP="008746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CC6">
        <w:rPr>
          <w:rFonts w:ascii="Times New Roman" w:hAnsi="Times New Roman" w:cs="Times New Roman"/>
          <w:color w:val="000000"/>
          <w:sz w:val="28"/>
          <w:szCs w:val="28"/>
        </w:rPr>
        <w:t>(наименование муниципального образования)</w:t>
      </w:r>
    </w:p>
    <w:p w:rsidR="00874633" w:rsidRPr="00533CC6" w:rsidRDefault="00874633" w:rsidP="008746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4633" w:rsidRPr="00533CC6" w:rsidRDefault="00874633" w:rsidP="00874633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</w:p>
    <w:p w:rsidR="00874633" w:rsidRPr="00533CC6" w:rsidRDefault="00874633" w:rsidP="00874633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</w:p>
    <w:p w:rsidR="00874633" w:rsidRPr="00BC2285" w:rsidRDefault="00874633" w:rsidP="00BC22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C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2013  </w:t>
      </w:r>
      <w:r w:rsidRPr="00533C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874633" w:rsidRDefault="00874633" w:rsidP="00BC2285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BC2285" w:rsidRPr="00533CC6" w:rsidRDefault="00BC2285" w:rsidP="00BC2285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874633" w:rsidRPr="00533CC6" w:rsidRDefault="00874633" w:rsidP="00874633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Общие сведения об учреждении</w:t>
      </w:r>
    </w:p>
    <w:p w:rsidR="00874633" w:rsidRPr="00533CC6" w:rsidRDefault="00874633" w:rsidP="00874633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tbl>
      <w:tblPr>
        <w:tblW w:w="498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8560"/>
        <w:gridCol w:w="5492"/>
      </w:tblGrid>
      <w:tr w:rsidR="00874633" w:rsidRPr="00533CC6" w:rsidTr="005E1B22">
        <w:trPr>
          <w:trHeight w:val="235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учреждения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согласно Устава</w:t>
            </w:r>
            <w:proofErr w:type="gramEnd"/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/Положения)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  МБУК   Центральный   Зеленоборский  Дом  культуры -  Сельский  Дом  культуры  «Дружба»</w:t>
            </w:r>
          </w:p>
        </w:tc>
      </w:tr>
      <w:tr w:rsidR="00874633" w:rsidRPr="00533CC6" w:rsidTr="005E1B22">
        <w:trPr>
          <w:trHeight w:val="267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084020  Мурманская  область  Кандалакшский  район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Зеленоборский,  ул.  Озёрная,  д.27-а</w:t>
            </w:r>
          </w:p>
        </w:tc>
      </w:tr>
      <w:tr w:rsidR="00874633" w:rsidRPr="00533CC6" w:rsidTr="005E1B22">
        <w:trPr>
          <w:trHeight w:val="129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084001  Мурманская  область  Кандалакшский  район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Лесозаводский,   ул.  Центральная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11-а</w:t>
            </w:r>
          </w:p>
        </w:tc>
      </w:tr>
      <w:tr w:rsidR="00874633" w:rsidRPr="00533CC6" w:rsidTr="005E1B22">
        <w:trPr>
          <w:trHeight w:val="174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Контактная информация: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телефон, факс, адрес официального сайта, адрес электронной почты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Телефон/факс   8(81533) 67-519</w:t>
            </w:r>
          </w:p>
          <w:p w:rsidR="000C16DF" w:rsidRPr="004A7798" w:rsidRDefault="000C16DF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sdk</w:t>
            </w:r>
            <w:proofErr w:type="spellEnd"/>
            <w:r w:rsidRPr="004A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druzhba</w:t>
            </w:r>
            <w:proofErr w:type="spellEnd"/>
            <w:r w:rsidRPr="004A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A7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74633" w:rsidRPr="00533CC6" w:rsidTr="005E1B22">
        <w:trPr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Организационно-правовая форма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(например: муниципальное бюджетное учреждение культуры) </w:t>
            </w: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Указать регламентирующий документ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(например: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Устав)</w:t>
            </w:r>
            <w:proofErr w:type="gramEnd"/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874633" w:rsidRPr="00533CC6" w:rsidTr="005E1B22">
        <w:trPr>
          <w:trHeight w:val="156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Учредитель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(указать название организации и Ф.И.О. руководителя)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г. п. Зеленоборский  Кандалакшского  района  Мурманской  области.  Глава   администрации</w:t>
            </w:r>
          </w:p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Дмитрий  Вячеславович.</w:t>
            </w:r>
          </w:p>
        </w:tc>
      </w:tr>
      <w:tr w:rsidR="00874633" w:rsidRPr="00533CC6" w:rsidTr="005E1B22">
        <w:trPr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создания учреждения, название нормативного правового акта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  год.</w:t>
            </w:r>
          </w:p>
        </w:tc>
      </w:tr>
      <w:tr w:rsidR="00874633" w:rsidRPr="00533CC6" w:rsidTr="005E1B22">
        <w:trPr>
          <w:trHeight w:val="36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 учреждения филиалов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 соответствии с Уставом учреждения)</w:t>
            </w: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Указать их полное наименование, сельское/городское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874633" w:rsidRPr="00533CC6" w:rsidTr="005E1B22">
        <w:trPr>
          <w:trHeight w:val="152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учреждения территориально обособленных структурных подразделений. Указать их полное наименование, сельское/городское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874633" w:rsidRPr="00533CC6" w:rsidTr="005E1B22">
        <w:trPr>
          <w:trHeight w:val="170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учреждения (административно-управленческий аппарат, отделы). Указать их наименование. </w:t>
            </w:r>
          </w:p>
        </w:tc>
        <w:tc>
          <w:tcPr>
            <w:tcW w:w="18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EC0" w:rsidRDefault="00E07EC0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1.Зав. филиалом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подчинияется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директору МБУК ЗЦДК. </w:t>
            </w:r>
          </w:p>
          <w:p w:rsidR="00874633" w:rsidRPr="00E07EC0" w:rsidRDefault="00E07EC0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2.Зав. филиала подчиняется весь штат Филиала.</w:t>
            </w:r>
          </w:p>
        </w:tc>
      </w:tr>
    </w:tbl>
    <w:p w:rsidR="00874633" w:rsidRPr="00533CC6" w:rsidRDefault="00874633" w:rsidP="00874633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874633" w:rsidRDefault="00874633" w:rsidP="00874633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 w:cs="Times New Roman"/>
          <w:b/>
          <w:color w:val="000000"/>
          <w:sz w:val="24"/>
          <w:szCs w:val="24"/>
        </w:rPr>
        <w:t>Материальные ресурсы учреждения</w:t>
      </w:r>
    </w:p>
    <w:p w:rsidR="00874633" w:rsidRPr="00533CC6" w:rsidRDefault="00874633" w:rsidP="00874633">
      <w:pPr>
        <w:pStyle w:val="ConsPlusNormal"/>
        <w:widowControl/>
        <w:ind w:left="108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74633" w:rsidRPr="00533CC6" w:rsidRDefault="00874633" w:rsidP="0087463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3CC6">
        <w:rPr>
          <w:rFonts w:ascii="Times New Roman" w:hAnsi="Times New Roman" w:cs="Times New Roman"/>
          <w:b/>
          <w:i/>
          <w:color w:val="000000"/>
          <w:sz w:val="24"/>
          <w:szCs w:val="24"/>
        </w:rPr>
        <w:t>2.1. Характеристика здани</w:t>
      </w:r>
      <w:proofErr w:type="gramStart"/>
      <w:r w:rsidRPr="00533CC6">
        <w:rPr>
          <w:rFonts w:ascii="Times New Roman" w:hAnsi="Times New Roman" w:cs="Times New Roman"/>
          <w:b/>
          <w:i/>
          <w:color w:val="000000"/>
          <w:sz w:val="24"/>
          <w:szCs w:val="24"/>
        </w:rPr>
        <w:t>я(</w:t>
      </w:r>
      <w:proofErr w:type="spellStart"/>
      <w:proofErr w:type="gramEnd"/>
      <w:r w:rsidRPr="00533CC6">
        <w:rPr>
          <w:rFonts w:ascii="Times New Roman" w:hAnsi="Times New Roman" w:cs="Times New Roman"/>
          <w:b/>
          <w:i/>
          <w:color w:val="000000"/>
          <w:sz w:val="24"/>
          <w:szCs w:val="24"/>
        </w:rPr>
        <w:t>ий</w:t>
      </w:r>
      <w:proofErr w:type="spellEnd"/>
      <w:r w:rsidRPr="00533CC6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Pr="00533CC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33CC6">
        <w:rPr>
          <w:rFonts w:ascii="Times New Roman" w:hAnsi="Times New Roman" w:cs="Times New Roman"/>
          <w:b/>
          <w:color w:val="000000"/>
          <w:sz w:val="24"/>
          <w:szCs w:val="24"/>
        </w:rPr>
        <w:t>п.п</w:t>
      </w:r>
      <w:proofErr w:type="spellEnd"/>
      <w:r w:rsidRPr="00533CC6">
        <w:rPr>
          <w:rFonts w:ascii="Times New Roman" w:hAnsi="Times New Roman" w:cs="Times New Roman"/>
          <w:b/>
          <w:color w:val="000000"/>
          <w:sz w:val="24"/>
          <w:szCs w:val="24"/>
        </w:rPr>
        <w:t>. 2-9</w:t>
      </w:r>
      <w:r w:rsidRPr="00533CC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33CC6">
        <w:rPr>
          <w:rFonts w:ascii="Times New Roman" w:hAnsi="Times New Roman" w:cs="Times New Roman"/>
          <w:i/>
          <w:color w:val="000000"/>
          <w:sz w:val="24"/>
          <w:szCs w:val="24"/>
        </w:rPr>
        <w:t>В случае наличия нескольких зданий информация предоставляется по каждому зданию)</w:t>
      </w:r>
    </w:p>
    <w:p w:rsidR="00874633" w:rsidRPr="00533CC6" w:rsidRDefault="00874633" w:rsidP="00874633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8520"/>
        <w:gridCol w:w="5716"/>
      </w:tblGrid>
      <w:tr w:rsidR="00874633" w:rsidRPr="00533CC6" w:rsidTr="005E1B22">
        <w:trPr>
          <w:trHeight w:val="222"/>
        </w:trPr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874633" w:rsidRPr="00533CC6" w:rsidRDefault="00874633" w:rsidP="005E1B2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зданий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4633" w:rsidRPr="00533CC6" w:rsidTr="005E1B22">
        <w:trPr>
          <w:trHeight w:val="254"/>
        </w:trPr>
        <w:tc>
          <w:tcPr>
            <w:tcW w:w="16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Иное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(заполняется, если учреждение не имеет своего здания, а занимает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помещения в иных учреждениях/организациях)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</w:t>
            </w:r>
          </w:p>
        </w:tc>
      </w:tr>
      <w:tr w:rsidR="00874633" w:rsidRPr="00533CC6" w:rsidTr="005E1B22">
        <w:trPr>
          <w:trHeight w:val="27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здания (м</w:t>
            </w:r>
            <w:proofErr w:type="gramStart"/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473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74633" w:rsidRPr="00533CC6" w:rsidTr="005E1B22">
        <w:trPr>
          <w:trHeight w:val="26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здания (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типовое, приспособленное)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Типовое</w:t>
            </w:r>
          </w:p>
        </w:tc>
      </w:tr>
      <w:tr w:rsidR="00874633" w:rsidRPr="00533CC6" w:rsidTr="005E1B22">
        <w:trPr>
          <w:trHeight w:val="138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  г.</w:t>
            </w:r>
          </w:p>
        </w:tc>
      </w:tr>
      <w:tr w:rsidR="00874633" w:rsidRPr="00533CC6" w:rsidTr="005E1B22">
        <w:trPr>
          <w:trHeight w:val="17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объекта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(% износа)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</w:tr>
      <w:tr w:rsidR="00874633" w:rsidRPr="00533CC6" w:rsidTr="005E1B22">
        <w:trPr>
          <w:trHeight w:val="216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ли технический паспорт на здание. Кем и когда выдан паспорт.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Кандалакшский  филиал  ГУПТИ   МО</w:t>
            </w:r>
          </w:p>
        </w:tc>
      </w:tr>
      <w:tr w:rsidR="00874633" w:rsidRPr="00533CC6" w:rsidTr="005E1B22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состояние здания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(требует капитального ремонта/аварийное/иное). </w:t>
            </w:r>
          </w:p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Приложить подтверждающий документ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 капитального  ремонта</w:t>
            </w:r>
          </w:p>
        </w:tc>
      </w:tr>
      <w:tr w:rsidR="00874633" w:rsidRPr="00533CC6" w:rsidTr="005E1B22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прилегающей территории (м</w:t>
            </w:r>
            <w:proofErr w:type="gramStart"/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874633" w:rsidRPr="00533CC6" w:rsidTr="005E1B22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документа, утверждающего право на земельный участок </w:t>
            </w:r>
            <w:r w:rsidRPr="0053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(наименование, номер и дата)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874633" w:rsidRPr="00533CC6" w:rsidTr="005E1B22">
        <w:trPr>
          <w:trHeight w:val="360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условий, обеспечивающих доступность учреждения для маломобильных групп населения (пандусы, подъёмные устройства, места в залах для инвалидов-колясочников и др.)</w:t>
            </w:r>
          </w:p>
        </w:tc>
        <w:tc>
          <w:tcPr>
            <w:tcW w:w="1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 w:rsidR="00874633" w:rsidRPr="00533CC6" w:rsidRDefault="00874633" w:rsidP="0087463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74633" w:rsidRPr="00533CC6" w:rsidRDefault="00874633" w:rsidP="00874633">
      <w:pPr>
        <w:pStyle w:val="ConsPlusNormal"/>
        <w:widowControl/>
        <w:numPr>
          <w:ilvl w:val="1"/>
          <w:numId w:val="4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3CC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Наличие помещений </w:t>
      </w:r>
      <w:r w:rsidRPr="00533C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33CC6">
        <w:rPr>
          <w:rFonts w:ascii="Times New Roman" w:hAnsi="Times New Roman" w:cs="Times New Roman"/>
          <w:i/>
          <w:color w:val="000000"/>
          <w:sz w:val="24"/>
          <w:szCs w:val="24"/>
        </w:rPr>
        <w:t>В случае наличия нескольких зданий по каждому зданию заполняется своя таблица</w:t>
      </w:r>
      <w:proofErr w:type="gramStart"/>
      <w:r w:rsidRPr="00533C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)</w:t>
      </w:r>
      <w:proofErr w:type="gramEnd"/>
    </w:p>
    <w:p w:rsidR="00874633" w:rsidRPr="00533CC6" w:rsidRDefault="00874633" w:rsidP="00874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7"/>
        <w:gridCol w:w="1611"/>
        <w:gridCol w:w="1661"/>
        <w:gridCol w:w="3014"/>
        <w:gridCol w:w="4573"/>
      </w:tblGrid>
      <w:tr w:rsidR="00874633" w:rsidRPr="00533CC6" w:rsidTr="005E1B22">
        <w:trPr>
          <w:cantSplit/>
          <w:trHeight w:val="724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комнат/</w:t>
            </w:r>
          </w:p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Собственные</w:t>
            </w:r>
          </w:p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Арендуемые </w:t>
            </w: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(да/нет)</w:t>
            </w:r>
          </w:p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Указать где и у кого арендуются помещения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База других учреждений </w:t>
            </w: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(да/нет)</w:t>
            </w:r>
          </w:p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Указать на </w:t>
            </w:r>
            <w:proofErr w:type="gramStart"/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базе</w:t>
            </w:r>
            <w:proofErr w:type="gramEnd"/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какого учреждения </w:t>
            </w:r>
          </w:p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используется помещение</w:t>
            </w:r>
          </w:p>
        </w:tc>
      </w:tr>
      <w:tr w:rsidR="00874633" w:rsidRPr="00533CC6" w:rsidTr="005E1B22">
        <w:trPr>
          <w:cantSplit/>
          <w:trHeight w:val="239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Зрительный зал/концертный зал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нет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15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26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Тан</w:t>
            </w:r>
            <w:proofErr w:type="gram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/диско- зал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34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Спортзал, тренажерный зал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66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Выставочный  зал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212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Видеосалон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212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Интернет кафе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26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Комнаты игровые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26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Комнаты для музейной работы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37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Комнаты для библиотечной работы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55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Кабинеты для работы клубных формирований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нет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26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. хореографические классы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06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Кабинеты административного персонала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нет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51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Кабинеты инженерно-технического персонала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7B0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8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Кабинеты хоз. персонала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нет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B0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8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Кабинеты специалистов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B0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8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Светоаппаратная</w:t>
            </w:r>
            <w:proofErr w:type="spell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7B0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874633" w:rsidRPr="00533CC6" w:rsidTr="005E1B22">
        <w:trPr>
          <w:cantSplit/>
          <w:trHeight w:val="18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Звукоаппаратная</w:t>
            </w:r>
            <w:proofErr w:type="spellEnd"/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B0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74633" w:rsidRPr="00533CC6" w:rsidTr="005E1B22">
        <w:trPr>
          <w:cantSplit/>
          <w:trHeight w:val="18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Студия звукозаписи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Нет</w:t>
            </w:r>
          </w:p>
        </w:tc>
      </w:tr>
      <w:tr w:rsidR="00874633" w:rsidRPr="00533CC6" w:rsidTr="005E1B22">
        <w:trPr>
          <w:cantSplit/>
          <w:trHeight w:val="18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Фойе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нет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Нет</w:t>
            </w:r>
          </w:p>
        </w:tc>
      </w:tr>
      <w:tr w:rsidR="00874633" w:rsidRPr="00533CC6" w:rsidTr="005E1B22">
        <w:trPr>
          <w:cantSplit/>
          <w:trHeight w:val="229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Бар/кафе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--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Нет</w:t>
            </w:r>
          </w:p>
        </w:tc>
      </w:tr>
      <w:tr w:rsidR="00874633" w:rsidRPr="00533CC6" w:rsidTr="005E1B22">
        <w:trPr>
          <w:cantSplit/>
          <w:trHeight w:val="13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Гардероб</w:t>
            </w:r>
          </w:p>
        </w:tc>
        <w:tc>
          <w:tcPr>
            <w:tcW w:w="52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нет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Нет</w:t>
            </w:r>
          </w:p>
        </w:tc>
      </w:tr>
      <w:tr w:rsidR="00874633" w:rsidRPr="00533CC6" w:rsidTr="005E1B22">
        <w:trPr>
          <w:cantSplit/>
          <w:trHeight w:val="273"/>
        </w:trPr>
        <w:tc>
          <w:tcPr>
            <w:tcW w:w="1345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Другое 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(указать наименование)</w:t>
            </w:r>
          </w:p>
        </w:tc>
        <w:tc>
          <w:tcPr>
            <w:tcW w:w="520" w:type="pct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Гримёрная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Костюмерная</w:t>
            </w:r>
          </w:p>
        </w:tc>
        <w:tc>
          <w:tcPr>
            <w:tcW w:w="536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нет</w:t>
            </w:r>
          </w:p>
        </w:tc>
        <w:tc>
          <w:tcPr>
            <w:tcW w:w="1563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Нет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pStyle w:val="ConsPlusNormal"/>
        <w:widowControl/>
        <w:numPr>
          <w:ilvl w:val="1"/>
          <w:numId w:val="4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3CC6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Материально-техническое оснащение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7"/>
        <w:gridCol w:w="3380"/>
        <w:gridCol w:w="6393"/>
      </w:tblGrid>
      <w:tr w:rsidR="00874633" w:rsidRPr="00533CC6" w:rsidTr="005E1B22">
        <w:trPr>
          <w:trHeight w:val="31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Техническое состояние 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(удовлетворительное/неудовлетворительное)</w:t>
            </w:r>
          </w:p>
        </w:tc>
      </w:tr>
      <w:tr w:rsidR="00874633" w:rsidRPr="00533CC6" w:rsidTr="005E1B22">
        <w:trPr>
          <w:trHeight w:val="264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 (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перечислить основные)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68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 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(перечислить)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Указать количество и вместимость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144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Книжный/методический фонд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17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Костюмерный фонд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176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Бутафорский фонд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08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Копировально-множительная техника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  <w:tr w:rsidR="00874633" w:rsidRPr="00533CC6" w:rsidTr="005E1B22">
        <w:trPr>
          <w:trHeight w:val="370"/>
        </w:trPr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Аудиовизуальные средства 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(телевизор, видеомагнитофон и др.)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</w:t>
            </w:r>
          </w:p>
        </w:tc>
      </w:tr>
    </w:tbl>
    <w:p w:rsidR="00874633" w:rsidRPr="00533CC6" w:rsidRDefault="00874633" w:rsidP="008746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74633" w:rsidRPr="00533CC6" w:rsidRDefault="00874633" w:rsidP="0087463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3CC6">
        <w:rPr>
          <w:rFonts w:ascii="Times New Roman" w:hAnsi="Times New Roman" w:cs="Times New Roman"/>
          <w:b/>
          <w:i/>
          <w:color w:val="000000"/>
          <w:sz w:val="24"/>
          <w:szCs w:val="24"/>
        </w:rPr>
        <w:t>2.4. Материально-технические средства, приобретенные за отчетный год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711"/>
        <w:gridCol w:w="2545"/>
        <w:gridCol w:w="6880"/>
      </w:tblGrid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Сумма 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(тыс. руб.)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источник 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(бюджет муниципального образования, региональный, спонсор, предпринимательская 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деятельность)</w:t>
            </w:r>
            <w:proofErr w:type="gramEnd"/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13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Оргтехника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оргтехника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3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Музыкальные инструменты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музыкальные инструменты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3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Специализированное оборудование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специализированное оборудование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3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Транспортные средства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транспортные средства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3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Мебель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--</w:t>
            </w:r>
            <w:proofErr w:type="gramEnd"/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мебели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3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Костюмы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костюмы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3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Иные средства 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(указать какие)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87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иных средств</w:t>
            </w:r>
          </w:p>
        </w:tc>
        <w:tc>
          <w:tcPr>
            <w:tcW w:w="868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341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Кадровые ресурсы</w:t>
      </w:r>
    </w:p>
    <w:p w:rsidR="00874633" w:rsidRPr="00533CC6" w:rsidRDefault="00874633" w:rsidP="0087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BC2285" w:rsidRDefault="00874633" w:rsidP="008746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3.1. Характеристика кадрового состава учреждения</w:t>
      </w:r>
      <w:r w:rsidR="004A7798" w:rsidRPr="00BC2285">
        <w:rPr>
          <w:rFonts w:ascii="Times New Roman" w:hAnsi="Times New Roman"/>
          <w:b/>
          <w:sz w:val="24"/>
          <w:szCs w:val="24"/>
        </w:rPr>
        <w:t xml:space="preserve"> (Информация общая в МБУК ЗЦДК)</w:t>
      </w:r>
    </w:p>
    <w:p w:rsidR="00874633" w:rsidRPr="00533CC6" w:rsidRDefault="00874633" w:rsidP="00874633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9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82"/>
        <w:gridCol w:w="1815"/>
        <w:gridCol w:w="4541"/>
        <w:gridCol w:w="3045"/>
      </w:tblGrid>
      <w:tr w:rsidR="00874633" w:rsidRPr="00533CC6" w:rsidTr="005E1B22">
        <w:trPr>
          <w:trHeight w:val="155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pStyle w:val="5"/>
              <w:jc w:val="center"/>
              <w:rPr>
                <w:b/>
                <w:bCs/>
                <w:color w:val="000000"/>
                <w:sz w:val="24"/>
              </w:rPr>
            </w:pPr>
            <w:r w:rsidRPr="00533CC6">
              <w:rPr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человек</w:t>
            </w:r>
          </w:p>
        </w:tc>
      </w:tr>
      <w:tr w:rsidR="00874633" w:rsidRPr="00533CC6" w:rsidTr="005E1B22">
        <w:trPr>
          <w:trHeight w:val="155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rPr>
          <w:trHeight w:val="155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из них штатных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rPr>
          <w:trHeight w:val="155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из них работников относящихся к основному персоналу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rPr>
          <w:trHeight w:val="155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из них специалистов культурно-досуговой деятельности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rPr>
          <w:trHeight w:val="155"/>
        </w:trPr>
        <w:tc>
          <w:tcPr>
            <w:tcW w:w="2434" w:type="pct"/>
            <w:gridSpan w:val="2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общего числа работников</w:t>
            </w:r>
          </w:p>
        </w:tc>
        <w:tc>
          <w:tcPr>
            <w:tcW w:w="15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внешних совместителей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rPr>
          <w:trHeight w:val="155"/>
        </w:trPr>
        <w:tc>
          <w:tcPr>
            <w:tcW w:w="2434" w:type="pct"/>
            <w:gridSpan w:val="2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внутренних совместителей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rPr>
          <w:trHeight w:val="270"/>
        </w:trPr>
        <w:tc>
          <w:tcPr>
            <w:tcW w:w="2434" w:type="pct"/>
            <w:gridSpan w:val="2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Гендерная характеристика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 числа специалистов культурно-досуговой деятельности)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женщин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rPr>
          <w:trHeight w:val="270"/>
        </w:trPr>
        <w:tc>
          <w:tcPr>
            <w:tcW w:w="2434" w:type="pct"/>
            <w:gridSpan w:val="2"/>
            <w:vMerge/>
            <w:tcBorders>
              <w:bottom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мужчин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</w:tr>
      <w:tr w:rsidR="00874633" w:rsidRPr="00533CC6" w:rsidTr="005E1B22">
        <w:trPr>
          <w:trHeight w:val="155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возраст специалистов культурно-досуговой деятельности, лет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rPr>
          <w:trHeight w:val="276"/>
        </w:trPr>
        <w:tc>
          <w:tcPr>
            <w:tcW w:w="2434" w:type="pct"/>
            <w:gridSpan w:val="2"/>
            <w:vMerge w:val="restar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Образовательный уровень специалистов культурно-досуговой деятельности </w:t>
            </w: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имеют высшее образование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----</w:t>
            </w:r>
          </w:p>
        </w:tc>
      </w:tr>
      <w:tr w:rsidR="00874633" w:rsidRPr="00533CC6" w:rsidTr="005E1B22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имеют неоконченное высшее образование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----</w:t>
            </w:r>
          </w:p>
        </w:tc>
      </w:tr>
      <w:tr w:rsidR="00874633" w:rsidRPr="00533CC6" w:rsidTr="005E1B22">
        <w:trPr>
          <w:trHeight w:val="99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имеют среднее специальное образование</w:t>
            </w:r>
          </w:p>
        </w:tc>
        <w:tc>
          <w:tcPr>
            <w:tcW w:w="1030" w:type="pct"/>
          </w:tcPr>
          <w:p w:rsidR="00874633" w:rsidRPr="00533CC6" w:rsidRDefault="00874633" w:rsidP="004A77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</w:tr>
      <w:tr w:rsidR="00874633" w:rsidRPr="00533CC6" w:rsidTr="005E1B22">
        <w:trPr>
          <w:trHeight w:val="276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имеют образования по профилю работы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24"/>
        </w:trPr>
        <w:tc>
          <w:tcPr>
            <w:tcW w:w="2434" w:type="pct"/>
            <w:gridSpan w:val="2"/>
            <w:vMerge w:val="restar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Специалисты культурно-досуговой деятельности имеют квалификационные категории: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--</w:t>
            </w:r>
          </w:p>
        </w:tc>
      </w:tr>
      <w:tr w:rsidR="00874633" w:rsidRPr="00533CC6" w:rsidTr="005E1B22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ведущую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--</w:t>
            </w:r>
          </w:p>
        </w:tc>
      </w:tr>
      <w:tr w:rsidR="00874633" w:rsidRPr="00533CC6" w:rsidTr="005E1B22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первую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--</w:t>
            </w:r>
          </w:p>
        </w:tc>
      </w:tr>
      <w:tr w:rsidR="00874633" w:rsidRPr="00533CC6" w:rsidTr="005E1B22">
        <w:trPr>
          <w:trHeight w:val="276"/>
        </w:trPr>
        <w:tc>
          <w:tcPr>
            <w:tcW w:w="2434" w:type="pct"/>
            <w:gridSpan w:val="2"/>
            <w:vMerge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вторую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--</w:t>
            </w:r>
          </w:p>
        </w:tc>
      </w:tr>
      <w:tr w:rsidR="00874633" w:rsidRPr="00533CC6" w:rsidTr="005E1B22">
        <w:trPr>
          <w:trHeight w:val="276"/>
        </w:trPr>
        <w:tc>
          <w:tcPr>
            <w:tcW w:w="1820" w:type="pct"/>
            <w:vMerge w:val="restar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Специалисты культурно-досуговой деятельности, имеющие награды, почетные звания</w:t>
            </w: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Заслуженный работник культуры РФ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76"/>
        </w:trPr>
        <w:tc>
          <w:tcPr>
            <w:tcW w:w="1820" w:type="pct"/>
            <w:vMerge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Почетный работник культуры Мурманской области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76"/>
        </w:trPr>
        <w:tc>
          <w:tcPr>
            <w:tcW w:w="1820" w:type="pct"/>
            <w:vMerge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Заслуженный деятель культуры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76"/>
        </w:trPr>
        <w:tc>
          <w:tcPr>
            <w:tcW w:w="1820" w:type="pct"/>
            <w:vMerge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Знак "За достижения в культуре"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76"/>
        </w:trPr>
        <w:tc>
          <w:tcPr>
            <w:tcW w:w="1820" w:type="pct"/>
            <w:vMerge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gridSpan w:val="2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62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вакансий на 31.12.2013 </w:t>
            </w:r>
            <w:r w:rsidRPr="00533CC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(указать по специализациям)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62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Вакансий  нет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62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62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62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62"/>
        </w:trPr>
        <w:tc>
          <w:tcPr>
            <w:tcW w:w="3970" w:type="pct"/>
            <w:gridSpan w:val="3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30" w:type="pc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62"/>
        </w:trPr>
        <w:tc>
          <w:tcPr>
            <w:tcW w:w="5000" w:type="pct"/>
            <w:gridSpan w:val="4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Увольнение/сокращение специалистов в течение отчетного периода: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874633" w:rsidRPr="00533CC6" w:rsidTr="005E1B22">
        <w:trPr>
          <w:trHeight w:val="262"/>
        </w:trPr>
        <w:tc>
          <w:tcPr>
            <w:tcW w:w="5000" w:type="pct"/>
            <w:gridSpan w:val="4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Увольнений  не  было</w:t>
            </w:r>
          </w:p>
        </w:tc>
      </w:tr>
      <w:tr w:rsidR="00874633" w:rsidRPr="00533CC6" w:rsidTr="005E1B22">
        <w:trPr>
          <w:trHeight w:val="262"/>
        </w:trPr>
        <w:tc>
          <w:tcPr>
            <w:tcW w:w="5000" w:type="pct"/>
            <w:gridSpan w:val="4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Повышение квалификации работников и обучение</w:t>
      </w: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04"/>
        <w:gridCol w:w="4956"/>
      </w:tblGrid>
      <w:tr w:rsidR="00874633" w:rsidRPr="00533CC6" w:rsidTr="005E1B22">
        <w:tc>
          <w:tcPr>
            <w:tcW w:w="516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повысивших квалификацию (всего), чел.</w:t>
            </w:r>
          </w:p>
        </w:tc>
        <w:tc>
          <w:tcPr>
            <w:tcW w:w="516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число штатных сотрудников учреждения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25 до 65 лет, чел.</w:t>
            </w:r>
          </w:p>
        </w:tc>
        <w:tc>
          <w:tcPr>
            <w:tcW w:w="516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штатных сотрудников от 25 до 65 лет, прошедших повышение квалификации и (или) профессиональную подготовку, чел.</w:t>
            </w:r>
          </w:p>
        </w:tc>
      </w:tr>
      <w:tr w:rsidR="00874633" w:rsidRPr="00533CC6" w:rsidTr="005E1B22">
        <w:tc>
          <w:tcPr>
            <w:tcW w:w="516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----</w:t>
            </w:r>
          </w:p>
        </w:tc>
        <w:tc>
          <w:tcPr>
            <w:tcW w:w="5165" w:type="dxa"/>
          </w:tcPr>
          <w:p w:rsidR="00874633" w:rsidRPr="00533CC6" w:rsidRDefault="00874633" w:rsidP="004A77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165" w:type="dxa"/>
          </w:tcPr>
          <w:p w:rsidR="00874633" w:rsidRPr="00533CC6" w:rsidRDefault="00874633" w:rsidP="004A77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</w:tbl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3232"/>
        <w:gridCol w:w="2916"/>
        <w:gridCol w:w="2910"/>
        <w:gridCol w:w="2910"/>
      </w:tblGrid>
      <w:tr w:rsidR="00874633" w:rsidRPr="00533CC6" w:rsidTr="005E1B22">
        <w:tc>
          <w:tcPr>
            <w:tcW w:w="9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Категория работников учреждения, включая всех штатных сотрудников 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(например: методист, хореограф, экономист, бухгалтер, звукооператор и т.п.)</w:t>
            </w:r>
            <w:proofErr w:type="gramEnd"/>
          </w:p>
        </w:tc>
        <w:tc>
          <w:tcPr>
            <w:tcW w:w="109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ФИО, должность</w:t>
            </w:r>
          </w:p>
        </w:tc>
        <w:tc>
          <w:tcPr>
            <w:tcW w:w="986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984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984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Даты прохождения обучения</w:t>
            </w:r>
          </w:p>
        </w:tc>
      </w:tr>
      <w:tr w:rsidR="00874633" w:rsidRPr="00533CC6" w:rsidTr="005E1B22">
        <w:tc>
          <w:tcPr>
            <w:tcW w:w="9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9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986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984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984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9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--</w:t>
            </w:r>
          </w:p>
        </w:tc>
        <w:tc>
          <w:tcPr>
            <w:tcW w:w="109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986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984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984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Стимулирование и поощрение </w:t>
      </w:r>
      <w:r w:rsidRPr="00533CC6">
        <w:rPr>
          <w:rFonts w:ascii="Times New Roman" w:hAnsi="Times New Roman"/>
          <w:i/>
          <w:color w:val="000000"/>
          <w:sz w:val="24"/>
          <w:szCs w:val="24"/>
        </w:rPr>
        <w:t>(за отчетный год)</w:t>
      </w:r>
    </w:p>
    <w:tbl>
      <w:tblPr>
        <w:tblpPr w:leftFromText="180" w:rightFromText="180" w:vertAnchor="text" w:horzAnchor="margin" w:tblpY="29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2"/>
        <w:gridCol w:w="7254"/>
      </w:tblGrid>
      <w:tr w:rsidR="00874633" w:rsidRPr="00533CC6" w:rsidTr="005E1B22">
        <w:tc>
          <w:tcPr>
            <w:tcW w:w="25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(специальная премия, почетная грамота, благодарность, иное)</w:t>
            </w:r>
          </w:p>
        </w:tc>
        <w:tc>
          <w:tcPr>
            <w:tcW w:w="24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награждённых, чел.</w:t>
            </w:r>
          </w:p>
        </w:tc>
      </w:tr>
      <w:tr w:rsidR="00874633" w:rsidRPr="00533CC6" w:rsidTr="005E1B22">
        <w:tc>
          <w:tcPr>
            <w:tcW w:w="5000" w:type="pct"/>
            <w:gridSpan w:val="2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Награды учреждения</w:t>
            </w:r>
          </w:p>
        </w:tc>
      </w:tr>
      <w:tr w:rsidR="00874633" w:rsidRPr="00533CC6" w:rsidTr="005E1B22">
        <w:tc>
          <w:tcPr>
            <w:tcW w:w="25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c>
          <w:tcPr>
            <w:tcW w:w="5000" w:type="pct"/>
            <w:gridSpan w:val="2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Награды органа управления культуры</w:t>
            </w:r>
          </w:p>
        </w:tc>
      </w:tr>
      <w:tr w:rsidR="00874633" w:rsidRPr="00533CC6" w:rsidTr="005E1B22">
        <w:tc>
          <w:tcPr>
            <w:tcW w:w="25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c>
          <w:tcPr>
            <w:tcW w:w="5000" w:type="pct"/>
            <w:gridSpan w:val="2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Комитета по культуре и искусству Мурманской области</w:t>
            </w:r>
          </w:p>
        </w:tc>
      </w:tr>
      <w:tr w:rsidR="00874633" w:rsidRPr="00533CC6" w:rsidTr="005E1B22">
        <w:tc>
          <w:tcPr>
            <w:tcW w:w="25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Почётная  грамота   </w:t>
            </w:r>
          </w:p>
        </w:tc>
        <w:tc>
          <w:tcPr>
            <w:tcW w:w="24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1</w:t>
            </w:r>
          </w:p>
        </w:tc>
      </w:tr>
      <w:tr w:rsidR="00874633" w:rsidRPr="00533CC6" w:rsidTr="005E1B22">
        <w:tc>
          <w:tcPr>
            <w:tcW w:w="5000" w:type="pct"/>
            <w:gridSpan w:val="2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Министерство культуры РФ </w:t>
            </w:r>
          </w:p>
        </w:tc>
      </w:tr>
      <w:tr w:rsidR="00874633" w:rsidRPr="00533CC6" w:rsidTr="005E1B22">
        <w:tc>
          <w:tcPr>
            <w:tcW w:w="25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c>
          <w:tcPr>
            <w:tcW w:w="5000" w:type="pct"/>
            <w:gridSpan w:val="2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Государственные награды</w:t>
            </w:r>
          </w:p>
        </w:tc>
      </w:tr>
      <w:tr w:rsidR="00874633" w:rsidRPr="00533CC6" w:rsidTr="005E1B22">
        <w:tc>
          <w:tcPr>
            <w:tcW w:w="25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c>
          <w:tcPr>
            <w:tcW w:w="5000" w:type="pct"/>
            <w:gridSpan w:val="2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Администрации муниципальных образований</w:t>
            </w:r>
          </w:p>
        </w:tc>
      </w:tr>
      <w:tr w:rsidR="00874633" w:rsidRPr="00533CC6" w:rsidTr="005E1B22">
        <w:tc>
          <w:tcPr>
            <w:tcW w:w="25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c>
          <w:tcPr>
            <w:tcW w:w="5000" w:type="pct"/>
            <w:gridSpan w:val="2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Правительство Мурманской области</w:t>
            </w:r>
          </w:p>
        </w:tc>
      </w:tr>
      <w:tr w:rsidR="00874633" w:rsidRPr="00533CC6" w:rsidTr="005E1B22">
        <w:tc>
          <w:tcPr>
            <w:tcW w:w="25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c>
          <w:tcPr>
            <w:tcW w:w="5000" w:type="pct"/>
            <w:gridSpan w:val="2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Награды иных учреждений/организаций</w:t>
            </w:r>
          </w:p>
        </w:tc>
      </w:tr>
      <w:tr w:rsidR="00874633" w:rsidRPr="00533CC6" w:rsidTr="005E1B22">
        <w:tc>
          <w:tcPr>
            <w:tcW w:w="5000" w:type="pct"/>
            <w:gridSpan w:val="2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IV. Основные показатели деятельности</w:t>
      </w: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4.1. Клубные формирования</w:t>
      </w: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3"/>
        <w:tblW w:w="51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254"/>
        <w:gridCol w:w="1482"/>
        <w:gridCol w:w="1610"/>
        <w:gridCol w:w="1131"/>
        <w:gridCol w:w="1055"/>
        <w:gridCol w:w="1211"/>
        <w:gridCol w:w="1211"/>
        <w:gridCol w:w="1363"/>
        <w:gridCol w:w="2016"/>
      </w:tblGrid>
      <w:tr w:rsidR="00874633" w:rsidRPr="00533CC6" w:rsidTr="005E1B22">
        <w:trPr>
          <w:trHeight w:val="1160"/>
        </w:trPr>
        <w:tc>
          <w:tcPr>
            <w:tcW w:w="300" w:type="pct"/>
            <w:vMerge w:val="restar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Полное наименование формирования</w:t>
            </w:r>
          </w:p>
        </w:tc>
        <w:tc>
          <w:tcPr>
            <w:tcW w:w="486" w:type="pct"/>
            <w:vMerge w:val="restar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человек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Общее количество посещений участниками клубных формирований в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отчетном году, ед.</w:t>
            </w:r>
          </w:p>
        </w:tc>
        <w:tc>
          <w:tcPr>
            <w:tcW w:w="1958" w:type="pct"/>
            <w:gridSpan w:val="5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Возрастная категория  формирования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соответствующей графе ставится</w:t>
            </w:r>
            <w:proofErr w:type="gramStart"/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(+)</w:t>
            </w:r>
            <w:proofErr w:type="gramEnd"/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Работающие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платной основе</w:t>
            </w: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соответствующей графе ставится</w:t>
            </w:r>
            <w:proofErr w:type="gramStart"/>
            <w:r w:rsidRPr="00533CC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(+)</w:t>
            </w:r>
            <w:proofErr w:type="gramEnd"/>
          </w:p>
        </w:tc>
      </w:tr>
      <w:tr w:rsidR="00874633" w:rsidRPr="00533CC6" w:rsidTr="005E1B22">
        <w:trPr>
          <w:trHeight w:val="255"/>
        </w:trPr>
        <w:tc>
          <w:tcPr>
            <w:tcW w:w="300" w:type="pct"/>
            <w:vMerge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Merge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до </w:t>
            </w: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 лет (включительно)</w:t>
            </w:r>
          </w:p>
        </w:tc>
        <w:tc>
          <w:tcPr>
            <w:tcW w:w="346" w:type="pct"/>
            <w:tcBorders>
              <w:top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Дети от </w:t>
            </w: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 до 17 лет (включительно)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молодеж</w:t>
            </w: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 от 18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до 24 лет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(включительно)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Взрослые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25 до 54 лет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(включительно)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Взрослые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55 лет и старше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Клубные формирования самодеятельного народного творчества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Вокально-хоровые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Танцевальный   коллектив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432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+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Театральные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Драматический   коллектив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7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420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+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Оркестры народных инструментов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Оркестры духовых инструментов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Фольклорные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Изобразительного искусства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….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Народных промыслов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Кинофотолюбителей</w:t>
            </w:r>
            <w:proofErr w:type="spellEnd"/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1.9.2.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numPr>
                <w:ilvl w:val="1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1.10.1.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Частушки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6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330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+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1.10.2.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п.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E172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 течение года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          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3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18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1 182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852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330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п.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467F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 состоянию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E172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на 31.12.2013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   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3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ед.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1 182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852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330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0" w:type="pct"/>
            <w:gridSpan w:val="9"/>
          </w:tcPr>
          <w:p w:rsidR="00874633" w:rsidRPr="00533CC6" w:rsidRDefault="00874633" w:rsidP="005E1B22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hanging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Любительские объединения, группы, клубы по интересам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Клуб  ветеранов  труда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Поморочка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17  чел.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+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Клуб  выходного  дня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15   чел.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+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Дискоклуб</w:t>
            </w: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3  чел.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--  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+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п.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E172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в течение года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      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3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35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956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406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378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172   ед.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п.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E172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по состоянию </w:t>
            </w:r>
            <w:r w:rsidRPr="004E172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на 31.12.2013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3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35  чел.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956  ед.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406  ед.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378  ед.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172  ед.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(п. 1 + п. 2)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172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 течение года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   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6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ед.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53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2 138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1 258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378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330  ед.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172  ед.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00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(п. 1 + п. 2)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по состоянию </w:t>
            </w:r>
            <w:r w:rsidRPr="004E172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на 31.12.2013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6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53   чел.</w:t>
            </w:r>
          </w:p>
        </w:tc>
        <w:tc>
          <w:tcPr>
            <w:tcW w:w="528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2 138  ед.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1 258  ед.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378  ед.</w:t>
            </w:r>
          </w:p>
        </w:tc>
        <w:tc>
          <w:tcPr>
            <w:tcW w:w="397" w:type="pct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330  ед.</w:t>
            </w:r>
          </w:p>
        </w:tc>
        <w:tc>
          <w:tcPr>
            <w:tcW w:w="447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172  ед.</w:t>
            </w:r>
          </w:p>
        </w:tc>
        <w:tc>
          <w:tcPr>
            <w:tcW w:w="661" w:type="pct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4.2. Достижения клубных формирований самодеятельного народного творчества в отчетном году.</w:t>
      </w: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Общее число выездов коллективов на конкурсы (фестивали, смотры) в отчетном году</w:t>
      </w:r>
      <w:r>
        <w:rPr>
          <w:rFonts w:ascii="Times New Roman" w:hAnsi="Times New Roman"/>
          <w:color w:val="000000"/>
          <w:sz w:val="24"/>
          <w:szCs w:val="24"/>
        </w:rPr>
        <w:t xml:space="preserve">   1  </w:t>
      </w:r>
      <w:r w:rsidRPr="00533CC6">
        <w:rPr>
          <w:rFonts w:ascii="Times New Roman" w:hAnsi="Times New Roman"/>
          <w:color w:val="000000"/>
          <w:sz w:val="24"/>
          <w:szCs w:val="24"/>
        </w:rPr>
        <w:t>ед.</w:t>
      </w: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278"/>
        <w:gridCol w:w="3450"/>
        <w:gridCol w:w="2105"/>
        <w:gridCol w:w="2040"/>
        <w:gridCol w:w="2061"/>
      </w:tblGrid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клубного формирования 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награды</w:t>
            </w:r>
          </w:p>
        </w:tc>
      </w:tr>
      <w:tr w:rsidR="00874633" w:rsidRPr="00533CC6" w:rsidTr="005E1B22">
        <w:tc>
          <w:tcPr>
            <w:tcW w:w="15494" w:type="dxa"/>
            <w:gridSpan w:val="6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Областного конкурса/фестиваля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5494" w:type="dxa"/>
            <w:gridSpan w:val="6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Всероссийского конкурса/фестиваля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5494" w:type="dxa"/>
            <w:gridSpan w:val="6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Международного конкурса/фестиваля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5494" w:type="dxa"/>
            <w:gridSpan w:val="6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Иные 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Драматический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 Дедов  Морозов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МБУК  ЗЦДК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 декабря</w:t>
            </w:r>
          </w:p>
        </w:tc>
        <w:tc>
          <w:tcPr>
            <w:tcW w:w="2061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Диплом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  степени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27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0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4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06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4.3. Перечислить коллективы, имеющие звание на конец отчетного года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4999"/>
      </w:tblGrid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025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коллектива, дата присвоения</w:t>
            </w:r>
          </w:p>
        </w:tc>
      </w:tr>
      <w:tr w:rsidR="00874633" w:rsidRPr="00533CC6" w:rsidTr="005E1B22">
        <w:tc>
          <w:tcPr>
            <w:tcW w:w="15559" w:type="dxa"/>
            <w:gridSpan w:val="2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«Народный самодеятельный коллектив»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0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0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5559" w:type="dxa"/>
            <w:gridSpan w:val="2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«Образцовый самодеятельный коллектив»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0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0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5559" w:type="dxa"/>
            <w:gridSpan w:val="2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«Заслуженный коллектив народного творчества»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0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0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25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4633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4.4. Процент населения, участвующего в систематических занятиях художественным творчеством по формуле: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УСК = (У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КФ</w:t>
      </w:r>
      <w:r w:rsidRPr="00533CC6">
        <w:rPr>
          <w:rFonts w:ascii="Times New Roman" w:hAnsi="Times New Roman"/>
          <w:color w:val="000000"/>
          <w:sz w:val="24"/>
          <w:szCs w:val="24"/>
        </w:rPr>
        <w:t>/Ч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МО</w:t>
      </w:r>
      <w:r w:rsidRPr="00533CC6">
        <w:rPr>
          <w:rFonts w:ascii="Times New Roman" w:hAnsi="Times New Roman"/>
          <w:color w:val="000000"/>
          <w:sz w:val="24"/>
          <w:szCs w:val="24"/>
        </w:rPr>
        <w:t>) * 100, где У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КФ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количество участников клубных формирований в отчетном году, Ч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МО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численность населения в муниципальном образовании в отчетном году.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У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КФ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Ч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МО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УСК, 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11,8%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lastRenderedPageBreak/>
        <w:t>4.5. Культурно-массовые мероприятия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tbl>
      <w:tblPr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097"/>
        <w:gridCol w:w="1464"/>
        <w:gridCol w:w="1457"/>
        <w:gridCol w:w="1124"/>
        <w:gridCol w:w="1464"/>
        <w:gridCol w:w="1457"/>
        <w:gridCol w:w="1124"/>
      </w:tblGrid>
      <w:tr w:rsidR="00874633" w:rsidRPr="00533CC6" w:rsidTr="005E1B22">
        <w:tc>
          <w:tcPr>
            <w:tcW w:w="560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97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gridSpan w:val="3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4045" w:type="dxa"/>
            <w:gridSpan w:val="3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на бесплатной основе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на платной основе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на бесплатной основе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на платной основе</w:t>
            </w:r>
          </w:p>
        </w:tc>
      </w:tr>
      <w:tr w:rsidR="00874633" w:rsidRPr="00533CC6" w:rsidTr="005E1B22">
        <w:tc>
          <w:tcPr>
            <w:tcW w:w="560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культурно-массовых мероприятий,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для детей до 14 лет включительно,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для детей от 15 до 17 лет включительно,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для молодежи от 18 до 24 лет включительно,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для взрослых от 25 до 54 лет включительно,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для взрослых от 55 лет и старше,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участников культурно-массовых мероприятий,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посетителей культурно-массовых мероприятий,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3 649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3 649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3 775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2 770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1 005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1 179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1 210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1 210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1 249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1 249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культурно-досуговых мероприятий,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для детей до 14 лет включительно,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для молодежи от 18 до 24 лет включительно,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для взрослых от 25 до 54 лет включительно,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для взрослых от 55 лет и старше,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участников культурно-досуговых мероприятий,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посетителей культурно-досуговых мероприятий,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3 649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3 649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3 775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2 736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1 005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1 179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1 210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1 210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1 249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1 249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информационно-просветительских мероприятий,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для детей до 14 лет включительно,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для молодежи от 18 до 24 лет включительно,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для взрослых от 25 до 54 лет включительно,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для взрослых от 55 лет и старше,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участников информационно-просветительских мероприятий,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 w:val="restart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количество посетителей информационно-просветительских мероприятий,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до 14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детей от 15 до 17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 молодежи от 18 до 24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25 до 54 лет включительно,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  <w:vMerge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взрослых от 55 лет и старше,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кино-видео сеансов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посетителей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кино-видео сеансов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дискотек/танцевальных вечеров, ед.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9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посетителей дискотек/танцевальных вечеров, чел.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1 673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1 218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46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1 798</w:t>
            </w:r>
          </w:p>
        </w:tc>
        <w:tc>
          <w:tcPr>
            <w:tcW w:w="14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12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1 005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4.6. Работа с людьми с ограниченными возможностями здоровья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 xml:space="preserve">Доля культурно-досуговых мероприятий, рассчитанных на обслуживание людей с ограниченными возможностями здоровья, от общего количества культурно-досуговых мероприятий проведенных в отчетном году по формуле: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Доля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ОВЗ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= (КДМ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ОВЗ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/КДМ) * 100, где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ОВЗ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культурно-досуговых мероприятий, проведенных для людей с ограниченными возможностями здоровья в отчетном году, КДМ – количество культурно-досуговых мероприятий, проведенных в отчетном году.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ОВЗ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КДМ, ед.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ОВЗ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Сведения о наиболее значимых мероприятиях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593"/>
        <w:gridCol w:w="2484"/>
        <w:gridCol w:w="2484"/>
        <w:gridCol w:w="3174"/>
        <w:gridCol w:w="2491"/>
      </w:tblGrid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Целевая аудитория (инвалиды, дети-инвалиды)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посетителей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Мероприятия    по  работе  с  людьми  с  ограниченными  возможностями    не  проводилось  за  неимением   такой  категории  людей.     </w:t>
      </w:r>
    </w:p>
    <w:p w:rsidR="00BC2285" w:rsidRDefault="00BC2285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lastRenderedPageBreak/>
        <w:t>4.7. Работа с представителями старшего поколения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874633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33CC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Доля культурно-досуговых мероприятий, рассчитанных на представителей старшего поколения, от общего количества культурно-досуговых мероприятий проведенных в отчетном году по формуле: </w:t>
      </w:r>
    </w:p>
    <w:p w:rsidR="00874633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Доля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= (КДМ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/КДМ) * 100, где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культурно-досуговых мероприятий, проведенных для представителей старшего поколения в отчетном году, КДМ – количество культурно-досуговых мероприятий, проведенных в отчетном году.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П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КДМ, ед.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П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12,4%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7,9%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4633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Сведения о наиболее значимых мероприятиях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133"/>
        <w:gridCol w:w="1985"/>
        <w:gridCol w:w="2472"/>
        <w:gridCol w:w="3157"/>
        <w:gridCol w:w="2479"/>
      </w:tblGrid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68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посетителей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Рождественский  праздник  в  клубе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  театрализованная     развлекательная   программа.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07  января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13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20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8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«Здравствуй,  старый   Новый  год»  театрализованная   игровая  программа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в   клубе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14  января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13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14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«В  Крещенский  вечерок»   театрализованная    развлекательная   программа   в  клубе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19  января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13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13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68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«Между  нами,  бабами,  существами  слабыми»   развлекательная   программа    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в  клубе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08  марта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19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50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«Праздник   Великой  Пасхи»    посиделки   в  клубе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05  мая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12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50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68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«Их   подвиг  жив,  неповторим   и 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вечен»   митинг,  посвящённый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Дню    Великой  Победы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09  мая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Приклубная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площадь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13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70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68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«Живи  в  веках,  Великая  Победа»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 для  ветеранов   ВОВ   и 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тружеников   тыла.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09  мая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18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50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68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«Колокола  памяти»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митинг  памяти    и    скорби.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22  июня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Приклубная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площадь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9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50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68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 Ивана  Купала   в  клубе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концертная   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развлекательная   программа.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07  июля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11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40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68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«Рябиновый    бал»    праздник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пожилых  людей.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04 октября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14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60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68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«О  тех,  кто  дарует  нам  жизнь  и  тепло»   праздник,  посвящённый  дню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Матери.</w:t>
            </w:r>
          </w:p>
        </w:tc>
        <w:tc>
          <w:tcPr>
            <w:tcW w:w="20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24 ноября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17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40  чел.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0991" w:rsidRPr="00402F48" w:rsidRDefault="00874633" w:rsidP="00874633">
      <w:pPr>
        <w:jc w:val="both"/>
        <w:rPr>
          <w:rFonts w:ascii="Times New Roman" w:hAnsi="Times New Roman"/>
        </w:rPr>
      </w:pPr>
      <w:r w:rsidRPr="00402F48">
        <w:rPr>
          <w:rFonts w:ascii="Times New Roman" w:hAnsi="Times New Roman"/>
        </w:rPr>
        <w:t xml:space="preserve">ДК  в  своей  работе не обходит  вниманием ни одну категорию населения.  Пожилые  люди  на  сегодня составляют большую часть населения, поэтому  работа  с ними </w:t>
      </w:r>
      <w:r>
        <w:rPr>
          <w:rFonts w:ascii="Times New Roman" w:hAnsi="Times New Roman"/>
        </w:rPr>
        <w:t xml:space="preserve">  </w:t>
      </w:r>
      <w:r w:rsidRPr="00402F48">
        <w:rPr>
          <w:rFonts w:ascii="Times New Roman" w:hAnsi="Times New Roman"/>
        </w:rPr>
        <w:t>ведется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активно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>плодотворно.</w:t>
      </w:r>
      <w:r>
        <w:rPr>
          <w:rFonts w:ascii="Times New Roman" w:hAnsi="Times New Roman"/>
        </w:rPr>
        <w:t xml:space="preserve">  </w:t>
      </w:r>
      <w:r w:rsidRPr="00402F48">
        <w:rPr>
          <w:rFonts w:ascii="Times New Roman" w:hAnsi="Times New Roman"/>
        </w:rPr>
        <w:t>Пожилые   люди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силу своего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возраста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могут 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>вести активный  образ  жизни,   заниматься    профессиональной   деятельностью.  С уходом   на  пенсию они, оторвавшись от работы  и  привычного  круга  общения, рискуют  оказаться  одинокими  и  невостребованными.   Я считаю,  что  здесь  действительной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«скорой помощью»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 для   пожилых  людей  должны  являться  клубы по интересам,  такой  как  наш  клуб   «</w:t>
      </w:r>
      <w:proofErr w:type="spellStart"/>
      <w:r w:rsidRPr="00402F48">
        <w:rPr>
          <w:rFonts w:ascii="Times New Roman" w:hAnsi="Times New Roman"/>
        </w:rPr>
        <w:t>Поморочка</w:t>
      </w:r>
      <w:proofErr w:type="spellEnd"/>
      <w:r w:rsidRPr="00402F48">
        <w:rPr>
          <w:rFonts w:ascii="Times New Roman" w:hAnsi="Times New Roman"/>
        </w:rPr>
        <w:t>»,   которому уже  более  трёх  десятков  лет.</w:t>
      </w:r>
      <w:r>
        <w:rPr>
          <w:rFonts w:ascii="Times New Roman" w:hAnsi="Times New Roman"/>
        </w:rPr>
        <w:t xml:space="preserve">   Клуб  «</w:t>
      </w:r>
      <w:proofErr w:type="spellStart"/>
      <w:r>
        <w:rPr>
          <w:rFonts w:ascii="Times New Roman" w:hAnsi="Times New Roman"/>
        </w:rPr>
        <w:t>Поморочка</w:t>
      </w:r>
      <w:proofErr w:type="spellEnd"/>
      <w:r>
        <w:rPr>
          <w:rFonts w:ascii="Times New Roman" w:hAnsi="Times New Roman"/>
        </w:rPr>
        <w:t xml:space="preserve">»  по – </w:t>
      </w:r>
      <w:proofErr w:type="gramStart"/>
      <w:r>
        <w:rPr>
          <w:rFonts w:ascii="Times New Roman" w:hAnsi="Times New Roman"/>
        </w:rPr>
        <w:t>прежнему</w:t>
      </w:r>
      <w:proofErr w:type="gramEnd"/>
      <w:r>
        <w:rPr>
          <w:rFonts w:ascii="Times New Roman" w:hAnsi="Times New Roman"/>
        </w:rPr>
        <w:t xml:space="preserve">  живёт  и  удивляет   всех  своих   задором  и  даже  молодеет.  Наши  бабушки  являются  примером  для  детей,  подростков  и  молодёжи.   </w:t>
      </w:r>
      <w:r w:rsidRPr="00402F48">
        <w:rPr>
          <w:rFonts w:ascii="Times New Roman" w:hAnsi="Times New Roman"/>
        </w:rPr>
        <w:t xml:space="preserve">Формы проведения мероприятий для пожилых людей разнообразны: вечера отдыха, встречи, огоньки, посиделки, концерты. </w:t>
      </w:r>
      <w:r>
        <w:rPr>
          <w:rFonts w:ascii="Times New Roman" w:hAnsi="Times New Roman"/>
        </w:rPr>
        <w:t xml:space="preserve">  </w:t>
      </w:r>
      <w:r w:rsidRPr="00402F48">
        <w:rPr>
          <w:rFonts w:ascii="Times New Roman" w:hAnsi="Times New Roman"/>
        </w:rPr>
        <w:t xml:space="preserve">Все 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мероприятия 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сопровождаются</w:t>
      </w:r>
      <w:r>
        <w:rPr>
          <w:rFonts w:ascii="Times New Roman" w:hAnsi="Times New Roman"/>
        </w:rPr>
        <w:t xml:space="preserve"> </w:t>
      </w:r>
      <w:r w:rsidRPr="00402F48">
        <w:rPr>
          <w:rFonts w:ascii="Times New Roman" w:hAnsi="Times New Roman"/>
        </w:rPr>
        <w:t xml:space="preserve">   песнями,  танцами,  играми.  Постоянное движение пожилых людей  и желание  быть  в  центре  жизни и событий, их неугомонность  и «жадность» в самом лучшем смысле этого слова, до разнообразных форм и способов проведения досуга, подстегивают и нас продолжать работать  в этом направлении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4.8. Работа по формированию и популяризации семейных ценностей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33CC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Доля культурно-досуговых мероприятий, направленных на формирование и популяризацию семейных ценностей, от общего количества культурно-досуговых мероприятий проведенных в отчетном году по формуле: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Доля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С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= (КДМ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С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/КДМ) * 100, где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С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культурно-досуговых мероприятий, направленных на популяризацию семейных ценностей в отчетном году, КДМ – количество культурно-досуговых мероприятий, проведенных в отчетном году.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С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КДМ, ед.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С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Сведения о наиболее значимых мероприятиях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81"/>
        <w:gridCol w:w="2240"/>
        <w:gridCol w:w="2471"/>
        <w:gridCol w:w="3155"/>
        <w:gridCol w:w="2479"/>
      </w:tblGrid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84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2325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посетителей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«За  март!  За  женщину!  За  вечную  весну!»  праздник,  посвящённый  женскому  дню.</w:t>
            </w:r>
          </w:p>
        </w:tc>
        <w:tc>
          <w:tcPr>
            <w:tcW w:w="23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08  марта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21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70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4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«Звени,  звени,   златая  Русь!»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Семейный  праздник  частушки.</w:t>
            </w:r>
          </w:p>
        </w:tc>
        <w:tc>
          <w:tcPr>
            <w:tcW w:w="23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01  мая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21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70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84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«Прошлое  моей  семьи»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Конкурсная  программа,  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дню  Семьи.</w:t>
            </w:r>
          </w:p>
        </w:tc>
        <w:tc>
          <w:tcPr>
            <w:tcW w:w="23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18  мая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12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40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84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«В  гостях  у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Чипполино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 семейный  праздник  урожая.   Конкурсная    развлекательная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программа.</w:t>
            </w:r>
          </w:p>
        </w:tc>
        <w:tc>
          <w:tcPr>
            <w:tcW w:w="23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13 октября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30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84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7F4AF9">
              <w:rPr>
                <w:rFonts w:ascii="Times New Roman" w:hAnsi="Times New Roman"/>
                <w:color w:val="000000"/>
                <w:sz w:val="24"/>
                <w:szCs w:val="24"/>
              </w:rPr>
              <w:t>«Колядки  матушки  зимы»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Колядки  для  жителей    посёлка.</w:t>
            </w:r>
          </w:p>
          <w:p w:rsidR="00874633" w:rsidRPr="007F4AF9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06  января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 посёлка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21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200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84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F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«Солнышко   красно,  гори,  гори  ясно»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7F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Масленичное    гуляние.   Театрализованная  развлекательная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874633" w:rsidRPr="007F4AF9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7F4AF9">
              <w:rPr>
                <w:rFonts w:ascii="Times New Roman" w:hAnsi="Times New Roman"/>
                <w:color w:val="000000"/>
                <w:sz w:val="24"/>
                <w:szCs w:val="24"/>
              </w:rPr>
              <w:t>программа.</w:t>
            </w:r>
          </w:p>
        </w:tc>
        <w:tc>
          <w:tcPr>
            <w:tcW w:w="23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17  марта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Приклубная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площадь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21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70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84" w:type="dxa"/>
          </w:tcPr>
          <w:p w:rsidR="00874633" w:rsidRPr="002376F4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3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  Кощей    на  весне  </w:t>
            </w:r>
            <w:r w:rsidRPr="002376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женился»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376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Театрализованное  представление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376F4">
              <w:rPr>
                <w:rFonts w:ascii="Times New Roman" w:hAnsi="Times New Roman"/>
                <w:color w:val="000000"/>
                <w:sz w:val="24"/>
                <w:szCs w:val="24"/>
              </w:rPr>
              <w:t>праздника   Встречи  Весны.</w:t>
            </w:r>
          </w:p>
        </w:tc>
        <w:tc>
          <w:tcPr>
            <w:tcW w:w="232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28  апреля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Приклубная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21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100  чел.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Default="00874633" w:rsidP="00874633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t xml:space="preserve">Любой  праздник  будет  более  запоминающимся,  если  рядом  с  ребёнком   будут  участвовать  его  родители.   Он  оставит  добрый  след  в   душе  ребёнка.  На  все  массовые  мероприятия   у  нас  в  посёлке,  как   правило,  приходят  семьями.  </w:t>
      </w:r>
      <w:r w:rsidRPr="002E6925">
        <w:t xml:space="preserve">Воспитание любви и уважения к своей семье, </w:t>
      </w:r>
      <w:r>
        <w:t xml:space="preserve"> </w:t>
      </w:r>
      <w:r w:rsidRPr="002E6925">
        <w:t>укрепление семейных традиций и связи поколений;</w:t>
      </w:r>
      <w:r>
        <w:t xml:space="preserve">    развитие  интереса  к  истории  своей  семьи</w:t>
      </w:r>
      <w:r w:rsidRPr="002E6925">
        <w:t>; популяризация  активных и позитивных форм семейного досуга и отдыха</w:t>
      </w:r>
      <w:r>
        <w:t xml:space="preserve">;  укрепление   взаимопонимания   детей  и  родителей  </w:t>
      </w:r>
      <w:r w:rsidRPr="002E6925">
        <w:t xml:space="preserve"> и</w:t>
      </w:r>
      <w:r>
        <w:t xml:space="preserve"> </w:t>
      </w:r>
      <w:r w:rsidRPr="002E6925">
        <w:t xml:space="preserve"> многое </w:t>
      </w:r>
      <w:r>
        <w:t xml:space="preserve"> </w:t>
      </w:r>
      <w:r w:rsidRPr="002E6925">
        <w:t>другое</w:t>
      </w:r>
      <w:r>
        <w:t xml:space="preserve"> </w:t>
      </w:r>
      <w:r w:rsidRPr="002E6925">
        <w:t xml:space="preserve"> - </w:t>
      </w:r>
      <w:r>
        <w:t xml:space="preserve"> важные задачи,  которые   мы  ставим  перед  собой  при  подготовке   мероприятий.   </w:t>
      </w:r>
      <w:r w:rsidRPr="002E6925">
        <w:t xml:space="preserve">Поэтому любой  семейный  праздник  должен  быть  </w:t>
      </w:r>
      <w:r>
        <w:t xml:space="preserve"> интересным,   </w:t>
      </w:r>
      <w:r w:rsidRPr="002E6925">
        <w:t xml:space="preserve"> весёлым,  ост</w:t>
      </w:r>
      <w:r>
        <w:t xml:space="preserve">авляющий  </w:t>
      </w:r>
      <w:proofErr w:type="gramStart"/>
      <w:r>
        <w:t>добрые    воспоминания</w:t>
      </w:r>
      <w:proofErr w:type="gramEnd"/>
      <w:r>
        <w:t xml:space="preserve">.   В  этом   нашими  лучшими    помощниками  являются  дети  и  их  родители. </w:t>
      </w:r>
      <w:r w:rsidRPr="002E6925">
        <w:t>Основными формами работы в этом направлении являлись: конкурсные, игровые, спортивные мероприятия.</w:t>
      </w:r>
      <w:r>
        <w:t xml:space="preserve">  </w:t>
      </w:r>
    </w:p>
    <w:p w:rsidR="00874633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4.9.  Работа по патриотическому воспитанию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33CC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Доля культурно-досуговых мероприятий, имеющих патриотическую направленность, от общего количества культурно-досуговых мероприятий проведенных в отчетном году по формуле: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Доля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ПВ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= (КДМ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ПВ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/КДМ) * 100, где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ПВ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культурно-досуговых мероприятий, имеющих патриотическую направленность и проведенных в отчетном году, КДМ – количество культурно-досуговых мероприятий, проведенных в отчетном году.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ПВ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КДМ, ед.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ПВ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Сведения о наиболее значимых мероприятиях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09"/>
        <w:gridCol w:w="2112"/>
        <w:gridCol w:w="2471"/>
        <w:gridCol w:w="3155"/>
        <w:gridCol w:w="2479"/>
      </w:tblGrid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26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2183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посетителей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«Наследники  русских  побед»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 программа  ко  дню  Воинской  Славы  России  в  КВД.</w:t>
            </w:r>
          </w:p>
        </w:tc>
        <w:tc>
          <w:tcPr>
            <w:tcW w:w="21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03  февраля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17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«Чтоб  стать  мужчиной,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мало  им  родиться»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конкурсная       программа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  Дню   Защитников  Отечества</w:t>
            </w:r>
          </w:p>
        </w:tc>
        <w:tc>
          <w:tcPr>
            <w:tcW w:w="21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23  февраля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10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40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26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«Живёт  Победа  в   поколеньях»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  ко  дню   Победы.</w:t>
            </w:r>
          </w:p>
        </w:tc>
        <w:tc>
          <w:tcPr>
            <w:tcW w:w="21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08  мая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Фойе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03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150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  малой  Родины  моей  начинается  Россия»  тематическая  программа,   посвящённая   Дню  независимости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России  в  КВД.</w:t>
            </w:r>
          </w:p>
        </w:tc>
        <w:tc>
          <w:tcPr>
            <w:tcW w:w="21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11  июня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07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25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 Государственного   Флага  России»   тематическая  программа.  </w:t>
            </w:r>
          </w:p>
        </w:tc>
        <w:tc>
          <w:tcPr>
            <w:tcW w:w="21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25  августа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16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«Одной  мы  связаны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судьбою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Праздник   ко  дню  народного   единства   в  клубе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21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04  ноября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06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16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26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 гранитных  берегах  и  сопках»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митинг,  посвящённый   Дню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Защитников   Заполярья.</w:t>
            </w:r>
          </w:p>
        </w:tc>
        <w:tc>
          <w:tcPr>
            <w:tcW w:w="21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26 октября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07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20  чел.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Инновационные методы работы и достижения учреждения в этом  направлении (не более ½  листа формата А</w:t>
      </w:r>
      <w:proofErr w:type="gramStart"/>
      <w:r w:rsidRPr="00533CC6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533CC6">
        <w:rPr>
          <w:rFonts w:ascii="Times New Roman" w:hAnsi="Times New Roman"/>
          <w:color w:val="000000"/>
          <w:sz w:val="24"/>
          <w:szCs w:val="24"/>
        </w:rPr>
        <w:t>)</w:t>
      </w:r>
    </w:p>
    <w:p w:rsidR="00874633" w:rsidRPr="00BB5717" w:rsidRDefault="00874633" w:rsidP="0087463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Героическое  прошлое  и славное  настоящее  нашей   Родины, ее  победы, успехи  и  достижения </w:t>
      </w:r>
      <w:r w:rsidRPr="00BB5717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 w:rsidRPr="00BB5717">
        <w:rPr>
          <w:rFonts w:ascii="Times New Roman" w:hAnsi="Times New Roman"/>
        </w:rPr>
        <w:t xml:space="preserve"> политической, культурной</w:t>
      </w:r>
      <w:r>
        <w:rPr>
          <w:rFonts w:ascii="Times New Roman" w:hAnsi="Times New Roman"/>
        </w:rPr>
        <w:t xml:space="preserve">  и социальной жизни,  всё</w:t>
      </w:r>
      <w:r w:rsidRPr="00BB5717">
        <w:rPr>
          <w:rFonts w:ascii="Times New Roman" w:hAnsi="Times New Roman"/>
        </w:rPr>
        <w:t>, что слилось в единое целое</w:t>
      </w:r>
      <w:r>
        <w:rPr>
          <w:rFonts w:ascii="Times New Roman" w:hAnsi="Times New Roman"/>
        </w:rPr>
        <w:t>, олицетворяющее историю России -  это  темы  мероприятий,    направленных</w:t>
      </w:r>
      <w:r w:rsidRPr="00BB5717">
        <w:rPr>
          <w:rFonts w:ascii="Times New Roman" w:hAnsi="Times New Roman"/>
        </w:rPr>
        <w:t xml:space="preserve"> на патриотическое воспитание</w:t>
      </w:r>
      <w:r>
        <w:rPr>
          <w:rFonts w:ascii="Times New Roman" w:hAnsi="Times New Roman"/>
        </w:rPr>
        <w:t>.</w:t>
      </w:r>
    </w:p>
    <w:p w:rsidR="00874633" w:rsidRPr="00BB5717" w:rsidRDefault="00874633" w:rsidP="00874633">
      <w:pPr>
        <w:jc w:val="both"/>
        <w:rPr>
          <w:rFonts w:ascii="Times New Roman" w:hAnsi="Times New Roman"/>
        </w:rPr>
      </w:pPr>
      <w:r w:rsidRPr="00BB5717">
        <w:rPr>
          <w:rFonts w:ascii="Times New Roman" w:hAnsi="Times New Roman"/>
        </w:rPr>
        <w:t>Основными формами работы в этом направлении являлись: митинги, концерты, огоньки, фотовыставки, тематические программы:</w:t>
      </w:r>
      <w:r>
        <w:rPr>
          <w:rFonts w:ascii="Times New Roman" w:hAnsi="Times New Roman"/>
        </w:rPr>
        <w:t xml:space="preserve">   </w:t>
      </w:r>
      <w:r w:rsidRPr="00BB5717">
        <w:rPr>
          <w:rFonts w:ascii="Times New Roman" w:hAnsi="Times New Roman"/>
        </w:rPr>
        <w:t xml:space="preserve">День  Победы -  </w:t>
      </w:r>
      <w:proofErr w:type="gramStart"/>
      <w:r w:rsidRPr="00BB5717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 </w:t>
      </w:r>
      <w:r w:rsidRPr="00BB5717">
        <w:rPr>
          <w:rFonts w:ascii="Times New Roman" w:hAnsi="Times New Roman"/>
        </w:rPr>
        <w:t>настоящему</w:t>
      </w:r>
      <w:proofErr w:type="gramEnd"/>
      <w:r w:rsidRPr="00BB5717">
        <w:rPr>
          <w:rFonts w:ascii="Times New Roman" w:hAnsi="Times New Roman"/>
        </w:rPr>
        <w:t xml:space="preserve">  народный  праздник.  Причём,  чем  дальше  от  нас  становятся  события  тех  военных лет,  тем  более  трепетно  относимся  к  этому  дню,  тем  яснее  становится  величие   совершённого  подвига,  значение  Великой  Победы  для  россиян  и  всего  мира.</w:t>
      </w:r>
      <w:r>
        <w:rPr>
          <w:rFonts w:ascii="Times New Roman" w:hAnsi="Times New Roman"/>
        </w:rPr>
        <w:t xml:space="preserve">  </w:t>
      </w:r>
      <w:r w:rsidRPr="00BB5717">
        <w:rPr>
          <w:rFonts w:ascii="Times New Roman" w:hAnsi="Times New Roman"/>
        </w:rPr>
        <w:t>Остается все меньше и меньше этих живых свидетелей истории, время берет свое, они постепенно уходят от нас в мир иной. Непосредственное общение с людьми пожилого возраста, теми, кого можно назвать живой легендой, героями прошлого и примером для подражания в настоящее время, является важным воспитательным моментом для подрастающего поколения. Молодое поколение участвует в подготовке и проведении огоньков для ветеранов войны и труда, их чествовании, в создании фотовыставок. В этом просматривается своеобразная связь поколений. Такие мероприятия напоминают о критических и героических моментах истории нашей Родины, рассказывают о её легендарных победах и подвигах, дарят радость общения, возрождают в душах гордость за Россию, заряжают положительной энергией и людей старшего возраста и молодых.</w:t>
      </w:r>
    </w:p>
    <w:p w:rsidR="00BC2285" w:rsidRDefault="00BC2285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C2285" w:rsidRDefault="00BC2285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4.10.  Работа по профилактике наркомании,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Pr="00533CC6">
        <w:rPr>
          <w:rFonts w:ascii="Times New Roman" w:hAnsi="Times New Roman"/>
          <w:b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 формированию здорового образа жизни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33CC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Доля культурно-досуговых мероприятий по профилактике наркомании, </w:t>
      </w:r>
      <w:proofErr w:type="spellStart"/>
      <w:r w:rsidRPr="00533CC6">
        <w:rPr>
          <w:rFonts w:ascii="Times New Roman" w:hAnsi="Times New Roman"/>
          <w:i/>
          <w:color w:val="000000"/>
          <w:sz w:val="24"/>
          <w:szCs w:val="24"/>
          <w:u w:val="single"/>
        </w:rPr>
        <w:t>табакокурения</w:t>
      </w:r>
      <w:proofErr w:type="spellEnd"/>
      <w:r w:rsidRPr="00533CC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и формированию здорового образа жизни  от общего количества культурно-досуговых мероприятий проведенных в отчетном году по формуле: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Доля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ПНЗ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= (КДМ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ПНЗ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/КДМ) * 100, где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ПНЗ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культурно-досуговых мероприятий по профилактике наркомании, </w:t>
      </w:r>
      <w:proofErr w:type="spellStart"/>
      <w:r w:rsidRPr="00533CC6">
        <w:rPr>
          <w:rFonts w:ascii="Times New Roman" w:hAnsi="Times New Roman"/>
          <w:color w:val="000000"/>
          <w:sz w:val="24"/>
          <w:szCs w:val="24"/>
        </w:rPr>
        <w:t>табакокурения</w:t>
      </w:r>
      <w:proofErr w:type="spellEnd"/>
      <w:r w:rsidRPr="00533CC6">
        <w:rPr>
          <w:rFonts w:ascii="Times New Roman" w:hAnsi="Times New Roman"/>
          <w:color w:val="000000"/>
          <w:sz w:val="24"/>
          <w:szCs w:val="24"/>
        </w:rPr>
        <w:t xml:space="preserve"> и формированию здорового образа жизни, проведенных в отчетном году, КДМ – количество культурно-досуговых мероприятий, проведенных в отчетном году.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ПНЗ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КДМ, ед.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ПНЗ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2,9%</w:t>
            </w:r>
          </w:p>
        </w:tc>
      </w:tr>
    </w:tbl>
    <w:p w:rsidR="00874633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Сведения о наиболее значимых мероприятиях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08"/>
        <w:gridCol w:w="2112"/>
        <w:gridCol w:w="2471"/>
        <w:gridCol w:w="3156"/>
        <w:gridCol w:w="2479"/>
      </w:tblGrid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08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211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посетителей</w:t>
            </w:r>
          </w:p>
        </w:tc>
      </w:tr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008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«Колобок  или  путь  к  здоровью»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Театрализованная   игровая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программа  в  КВД.</w:t>
            </w:r>
          </w:p>
        </w:tc>
        <w:tc>
          <w:tcPr>
            <w:tcW w:w="211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10  февраля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07  чел.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18  чел.</w:t>
            </w:r>
          </w:p>
        </w:tc>
      </w:tr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08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10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«Тайна  украденного   смеха»</w:t>
            </w:r>
          </w:p>
          <w:p w:rsidR="00874633" w:rsidRPr="00937E14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Вечер  борьбы  с  вредными  привычками  в  рамках  декады </w:t>
            </w:r>
            <w:r w:rsidRPr="00937E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SOS</w:t>
            </w:r>
          </w:p>
        </w:tc>
        <w:tc>
          <w:tcPr>
            <w:tcW w:w="2112" w:type="dxa"/>
          </w:tcPr>
          <w:p w:rsidR="00874633" w:rsidRPr="00937E14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01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декабря</w:t>
            </w:r>
            <w:proofErr w:type="spellEnd"/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08  чел.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20  чел.</w:t>
            </w:r>
          </w:p>
        </w:tc>
      </w:tr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0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«Правильный  выбор»  станционная  игра   в  рамках  акции  «Открытое  окно»  с  участием   ДК  «Металлург»</w:t>
            </w:r>
          </w:p>
        </w:tc>
        <w:tc>
          <w:tcPr>
            <w:tcW w:w="211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15  декабря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06  чел.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20  чел.</w:t>
            </w:r>
          </w:p>
        </w:tc>
      </w:tr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00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«Сохраним  себя   для  здоровой  жизни»  тематическая  программа   для  молодёжи  и  подростков  в  рамках   акции  «За  здоровье  и  безопасность  наших   детей»</w:t>
            </w:r>
          </w:p>
        </w:tc>
        <w:tc>
          <w:tcPr>
            <w:tcW w:w="211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25  мая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10  чел.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30  чел.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646341" w:rsidRDefault="00874633" w:rsidP="00874633">
      <w:pPr>
        <w:ind w:left="360"/>
        <w:rPr>
          <w:rFonts w:ascii="Times New Roman" w:hAnsi="Times New Roman"/>
          <w:color w:val="000000"/>
          <w:sz w:val="27"/>
          <w:szCs w:val="27"/>
        </w:rPr>
      </w:pPr>
      <w:r w:rsidRPr="008E7C0E">
        <w:rPr>
          <w:rFonts w:ascii="Times New Roman" w:hAnsi="Times New Roman"/>
        </w:rPr>
        <w:t xml:space="preserve">Разрабатывая мероприятия разной формы, мы  заинтересованы в создании и проведении интересных программ, предлагая этой категории  подростков и молодежи, как альтернативу вредным привычкам, занимательный досуг, возможность творить и вести активный образ жизни.  </w:t>
      </w:r>
      <w:proofErr w:type="gramStart"/>
      <w:r>
        <w:rPr>
          <w:rFonts w:ascii="Times New Roman" w:hAnsi="Times New Roman"/>
        </w:rPr>
        <w:t xml:space="preserve">Наша  задача - </w:t>
      </w:r>
      <w:r>
        <w:rPr>
          <w:rFonts w:ascii="Times New Roman" w:hAnsi="Times New Roman"/>
          <w:color w:val="000000"/>
          <w:shd w:val="clear" w:color="auto" w:fill="FFFFFF"/>
        </w:rPr>
        <w:t>р</w:t>
      </w:r>
      <w:r w:rsidRPr="008E7C0E">
        <w:rPr>
          <w:rFonts w:ascii="Times New Roman" w:hAnsi="Times New Roman"/>
          <w:color w:val="000000"/>
          <w:shd w:val="clear" w:color="auto" w:fill="FFFFFF"/>
        </w:rPr>
        <w:t>аспространить  среди  подростков  информацию о</w:t>
      </w:r>
      <w:r w:rsidRPr="008E7C0E">
        <w:rPr>
          <w:rFonts w:ascii="Times New Roman" w:hAnsi="Times New Roman"/>
          <w:color w:val="000000"/>
        </w:rPr>
        <w:t xml:space="preserve">  </w:t>
      </w:r>
      <w:r w:rsidRPr="008E7C0E">
        <w:rPr>
          <w:rFonts w:ascii="Times New Roman" w:hAnsi="Times New Roman"/>
          <w:color w:val="000000"/>
          <w:shd w:val="clear" w:color="auto" w:fill="FFFFFF"/>
        </w:rPr>
        <w:t xml:space="preserve">том, к каким последствиям может  привести  употребление  алкоголя  и  </w:t>
      </w:r>
      <w:proofErr w:type="spellStart"/>
      <w:r w:rsidRPr="008E7C0E">
        <w:rPr>
          <w:rFonts w:ascii="Times New Roman" w:hAnsi="Times New Roman"/>
          <w:color w:val="000000"/>
          <w:shd w:val="clear" w:color="auto" w:fill="FFFFFF"/>
        </w:rPr>
        <w:t>табакокурение</w:t>
      </w:r>
      <w:proofErr w:type="spellEnd"/>
      <w:r w:rsidRPr="008E7C0E">
        <w:rPr>
          <w:rFonts w:ascii="Times New Roman" w:hAnsi="Times New Roman"/>
          <w:color w:val="000000"/>
          <w:shd w:val="clear" w:color="auto" w:fill="FFFFFF"/>
        </w:rPr>
        <w:t xml:space="preserve">,   научить ребят отстаивать   своё  мнение  и  сопротивляться  негативному  влиянию  со  стороны  взрослых   и   сверстников,   помочь сформировать  неприязнь  к  вредным  привычкам,  </w:t>
      </w:r>
      <w:r>
        <w:rPr>
          <w:rFonts w:ascii="Times New Roman" w:hAnsi="Times New Roman"/>
          <w:color w:val="000000"/>
          <w:shd w:val="clear" w:color="auto" w:fill="FFFFFF"/>
        </w:rPr>
        <w:t>формировать</w:t>
      </w:r>
      <w:r w:rsidRPr="008E7C0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46341">
        <w:rPr>
          <w:rFonts w:ascii="Times New Roman" w:hAnsi="Times New Roman"/>
          <w:color w:val="000000"/>
          <w:shd w:val="clear" w:color="auto" w:fill="FFFFFF"/>
        </w:rPr>
        <w:t xml:space="preserve"> у подростков</w:t>
      </w:r>
      <w:r w:rsidRPr="008E7C0E">
        <w:rPr>
          <w:rFonts w:ascii="Times New Roman" w:hAnsi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hd w:val="clear" w:color="auto" w:fill="FFFFFF"/>
        </w:rPr>
        <w:t xml:space="preserve"> негативное</w:t>
      </w:r>
      <w:r w:rsidRPr="008E7C0E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 отношение </w:t>
      </w:r>
      <w:r w:rsidRPr="0064634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E7C0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46341">
        <w:rPr>
          <w:rFonts w:ascii="Times New Roman" w:hAnsi="Times New Roman"/>
          <w:color w:val="000000"/>
          <w:shd w:val="clear" w:color="auto" w:fill="FFFFFF"/>
        </w:rPr>
        <w:t>к немедицинскому потреблению наркотических средств и</w:t>
      </w:r>
      <w:r>
        <w:rPr>
          <w:rFonts w:ascii="Times New Roman" w:hAnsi="Times New Roman"/>
          <w:color w:val="000000"/>
          <w:shd w:val="clear" w:color="auto" w:fill="FFFFFF"/>
        </w:rPr>
        <w:t xml:space="preserve"> установки на ведение здорового  образа  жизни.</w:t>
      </w:r>
      <w:proofErr w:type="gramEnd"/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4.11.  Работа по профилактике правонарушений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33CC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Доля культурно-досуговых мероприятий по профилактике правонарушений  от общего количества культурно-досуговых мероприятий проведенных в отчетном году по формуле: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Доля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ПП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= (КДМ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ПП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/КДМ) * 100, где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ПП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культурно-досуговых мероприятий по профилактике правонарушений, проведенных в отчетном году, КДМ – количество культурно-досуговых мероприятий, проведенных в отчетном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ПП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КДМ, ед.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ПП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Сведения о наиболее значимых мероприятиях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593"/>
        <w:gridCol w:w="2483"/>
        <w:gridCol w:w="2483"/>
        <w:gridCol w:w="3176"/>
        <w:gridCol w:w="2490"/>
      </w:tblGrid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посетителей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7B0991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7B0991" w:rsidRDefault="007B0991" w:rsidP="00874633">
      <w:pPr>
        <w:rPr>
          <w:rFonts w:ascii="Times New Roman" w:hAnsi="Times New Roman"/>
        </w:rPr>
      </w:pPr>
    </w:p>
    <w:p w:rsidR="007B0991" w:rsidRPr="00BC2285" w:rsidRDefault="00874633" w:rsidP="00BC2285">
      <w:pPr>
        <w:rPr>
          <w:rFonts w:ascii="Times New Roman" w:hAnsi="Times New Roman"/>
        </w:rPr>
      </w:pPr>
      <w:r w:rsidRPr="007B0991">
        <w:rPr>
          <w:rFonts w:ascii="Times New Roman" w:hAnsi="Times New Roman"/>
        </w:rPr>
        <w:t>Мероприятий,   по профилактике правонарушений   не  проводилось.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lastRenderedPageBreak/>
        <w:t>4.12. Работа с детьми и подростками до 14 лет включительно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33CC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Доля культурно-досуговых мероприятий для детей и подростков  от общего количества культурно-досуговых мероприятий проведенных в отчетном году по формуле: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Доля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ДП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= (КДМ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ДП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/КДМ) * 100, где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ДП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культурно-досуговых мероприятий для детей и подростков, проведенных в отчетном году, КДМ – количество культурно-досуговых мероприятий, проведенных в отчетном году.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ДП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КДМ, ед.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ДП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42,1%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46,6%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46%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Сведения о наиболее значимых мероприятиях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649"/>
        <w:gridCol w:w="2471"/>
        <w:gridCol w:w="2471"/>
        <w:gridCol w:w="3156"/>
        <w:gridCol w:w="2479"/>
      </w:tblGrid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посетителей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«Пять  ключей  от  сундука»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 театрализованная  программа  в  КВД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 января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«Апрельские  улыбки»  юмористическая  развлекательная    программа  в  КВД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 апреля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«Литературная  карусель»  познавательная   конкурсная  программа  к  международному    Дню  детской  книги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  апреля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«Космос  далёкий  и  близкий»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 программа  в  КВД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 апреля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«Радужные  странствия»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 игровая  программа    в   КВД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 апреля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«Чтобы  солнышко  светило,  чтоб  на  всех  его  хватило»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 рисунков  на   асфальте    ко  Дню   Защиты  Детей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 июня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Приклубная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площадь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«Сахарно  морожено  на  блюдечко  положено»   театрализованная    конкурсная  программа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 июня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«Экологический  светофор»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 конкурсная   игровая  программа   в  КВД   ко  дню  окружающей  среды.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  июня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«Сказывал  нам  сказки  Пушкин»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 игровая  программа  в  КВД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  июня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«Кто  с  огнём  неосторожен,  у  того  пожар  возможен»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 конкурсная  программа  в  КВД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 июня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Детская  площадка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«Наперегонки  с  летом»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 игровая  программа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 июня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«Ходит  солнышко  по  кругу»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 игровая  программа    в   КВД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 июня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рыбка»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Конкурсная  развлекательная  программа  ко  дню   рыбака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 июля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«Каждая  травка  -  здоровью  прибавка»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   конкурсная  программа  в  КВД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  июля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«Яблочные  забавы»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Конкурсная  развлекательная  программа  к  Яблочному  спасу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 августа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«Приключения  первоклашки»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 сентября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«33  родные  сестрицы»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 конкурсная  программа   в  КВД</w:t>
            </w:r>
          </w:p>
        </w:tc>
        <w:tc>
          <w:tcPr>
            <w:tcW w:w="2582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 сентября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Зал 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 стране  детства»   развлекательная   конкурсная  развлекательная  программа    в  КВД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Всемирному  Дню  Ребёнка.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23  ноября 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15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Злыднин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Новый  год»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сказка   для   детей.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30  декабря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08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30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874633" w:rsidRPr="007F4AF9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F4AF9">
              <w:rPr>
                <w:rFonts w:ascii="Times New Roman" w:hAnsi="Times New Roman"/>
                <w:color w:val="000000"/>
                <w:sz w:val="24"/>
                <w:szCs w:val="24"/>
              </w:rPr>
              <w:t>«Под  рождественской  звездой»</w:t>
            </w:r>
          </w:p>
          <w:p w:rsidR="00874633" w:rsidRPr="007F4AF9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F9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 развлекательная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программа  для   детей   в  КВД.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06  января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07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17  чел.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«Посидим  рядком,    поговорим  ладком»     </w:t>
            </w:r>
          </w:p>
          <w:p w:rsidR="00874633" w:rsidRPr="007F4AF9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7F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фольклорный  праздник 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4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для    детей    в   КВД.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24  марта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06  чел.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17  чел.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Default="00874633" w:rsidP="00874633"/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ED2CA7" w:rsidRDefault="00874633" w:rsidP="00874633">
      <w:pPr>
        <w:jc w:val="both"/>
        <w:rPr>
          <w:rFonts w:ascii="Times New Roman" w:hAnsi="Times New Roman"/>
        </w:rPr>
      </w:pPr>
      <w:r w:rsidRPr="00FC5C4B">
        <w:rPr>
          <w:rFonts w:ascii="Times New Roman" w:hAnsi="Times New Roman"/>
        </w:rPr>
        <w:t xml:space="preserve">  В работе с детьми одной из важнейших задач в учреждениях культуры остается организация  разнообразной, творческой, деятельности, дать возможность позитивной самореализации развития ребенка. В  клубе  более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десяти 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лет 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работает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  <w:b/>
        </w:rPr>
        <w:t>клуб выходного дня  для  детей  и  подростков,</w:t>
      </w:r>
      <w:r w:rsidRPr="00FC5C4B">
        <w:rPr>
          <w:rFonts w:ascii="Times New Roman" w:hAnsi="Times New Roman"/>
        </w:rPr>
        <w:t xml:space="preserve"> где дети могут принять участие в театрализованных,  конкурсных, игровых  мероприятиях, спортивных состязаниях. В  течение  года  мы знакомим  детей с народными традициями, историей родного края</w:t>
      </w:r>
      <w:r>
        <w:rPr>
          <w:rFonts w:ascii="Times New Roman" w:hAnsi="Times New Roman"/>
        </w:rPr>
        <w:t xml:space="preserve">.   </w:t>
      </w:r>
      <w:r w:rsidRPr="00FC5C4B">
        <w:rPr>
          <w:rFonts w:ascii="Times New Roman" w:hAnsi="Times New Roman"/>
        </w:rPr>
        <w:t>Стараемся   сделать  мероприятия  разнообразными  и  интересными по  форме. Это конкурсные, театрализованные, игровые программы, викторины, игры путешествия, тематические, спортивные  и развлекательные программы.  При подборе форм учитываются психологические  и возрастные особенности детей.  Игровая  праздничная  атмосфера  таких  мероприятий  создаёт  положительный  эмоциональный  фон  и  стимулирует  творчество  детей:</w:t>
      </w:r>
      <w:r>
        <w:rPr>
          <w:rFonts w:ascii="Times New Roman" w:hAnsi="Times New Roman"/>
        </w:rPr>
        <w:t xml:space="preserve">   </w:t>
      </w:r>
      <w:r w:rsidRPr="00FC5C4B">
        <w:rPr>
          <w:rFonts w:ascii="Times New Roman" w:hAnsi="Times New Roman"/>
        </w:rPr>
        <w:t xml:space="preserve">Очень важно приобщать детей с раннего возраста к русской культуре, народному творчеству. 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>Дать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 xml:space="preserve"> знания о календарных праздниках, об их значении и происхождении:</w:t>
      </w:r>
      <w:r>
        <w:rPr>
          <w:rFonts w:ascii="Times New Roman" w:hAnsi="Times New Roman"/>
        </w:rPr>
        <w:t xml:space="preserve">     </w:t>
      </w:r>
      <w:r w:rsidRPr="00FC5C4B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зимние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каникулы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проводятся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мероприятия, 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 xml:space="preserve">связанные 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новогодними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праздниками 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 xml:space="preserve"> обрядами,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игры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воздухе: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lastRenderedPageBreak/>
        <w:t>4.13. Работа с молодёжью с 15 до 24  лет включительно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33CC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Доля культурно-досуговых мероприятий для молодёжи  от общего количества культурно-досуговых мероприятий проведенных в отчетном году по формуле: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Доля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М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= (КДМ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М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/КДМ) * 100, где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М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культурно-досуговых мероприятий для молодёжи, проведенных в отчетном году, КДМ – количество культурно-досуговых мероприятий, проведенных в отчетном году.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КДМ, ед.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49,6%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33,1%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37,4%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4633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Сведения о наиболее значимых мероприятиях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263"/>
        <w:gridCol w:w="1857"/>
        <w:gridCol w:w="2471"/>
        <w:gridCol w:w="3156"/>
        <w:gridCol w:w="2479"/>
      </w:tblGrid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63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1857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посетителей</w:t>
            </w:r>
          </w:p>
        </w:tc>
      </w:tr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«Новогодняя   ночь»  театрализованная   развлекательная   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программа. </w:t>
            </w:r>
          </w:p>
        </w:tc>
        <w:tc>
          <w:tcPr>
            <w:tcW w:w="18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01  января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21  чел.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100  чел.</w:t>
            </w:r>
          </w:p>
        </w:tc>
      </w:tr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«Рождественский   вечер  для  молодёжи»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07  января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09  чел.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30  чел.</w:t>
            </w:r>
          </w:p>
        </w:tc>
      </w:tr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«Свидание  вслепую»    интеллектуальная    шоу   игра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дню   Святого  Валентина»</w:t>
            </w:r>
          </w:p>
        </w:tc>
        <w:tc>
          <w:tcPr>
            <w:tcW w:w="18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16  февраля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06  чел.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30  чел.</w:t>
            </w:r>
          </w:p>
        </w:tc>
      </w:tr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«На  пороге  юности»  вечер  выпускников.  Развлекательная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8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15  июня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03  чел.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25  чел.</w:t>
            </w:r>
          </w:p>
        </w:tc>
      </w:tr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6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«Праздник  хорошего настроения»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развлекательная  программа,  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Дню    молодёжи.</w:t>
            </w:r>
          </w:p>
        </w:tc>
        <w:tc>
          <w:tcPr>
            <w:tcW w:w="18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29  июня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07  чел.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20  чел.</w:t>
            </w:r>
          </w:p>
        </w:tc>
      </w:tr>
      <w:tr w:rsidR="00874633" w:rsidRPr="00533CC6" w:rsidTr="00BC2285">
        <w:tc>
          <w:tcPr>
            <w:tcW w:w="56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«Праздник   листопада»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Осенний   бал  для  молодёжи.          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Конкурсная  развлекательная  программа.</w:t>
            </w:r>
          </w:p>
        </w:tc>
        <w:tc>
          <w:tcPr>
            <w:tcW w:w="18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12  октября</w:t>
            </w:r>
          </w:p>
        </w:tc>
        <w:tc>
          <w:tcPr>
            <w:tcW w:w="247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Зал  СДК</w:t>
            </w:r>
          </w:p>
        </w:tc>
        <w:tc>
          <w:tcPr>
            <w:tcW w:w="315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09  чел.</w:t>
            </w:r>
          </w:p>
        </w:tc>
        <w:tc>
          <w:tcPr>
            <w:tcW w:w="247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20  чел.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FC5C4B" w:rsidRDefault="00874633" w:rsidP="00874633">
      <w:pPr>
        <w:jc w:val="both"/>
        <w:rPr>
          <w:rFonts w:ascii="Times New Roman" w:hAnsi="Times New Roman"/>
        </w:rPr>
      </w:pPr>
      <w:r w:rsidRPr="00FC5C4B">
        <w:rPr>
          <w:rFonts w:ascii="Times New Roman" w:hAnsi="Times New Roman"/>
        </w:rPr>
        <w:t>Поиски нравственных идеалов, выработка правильных норм поведения в обществе и в быту, приобретение будущей профессии и обретение занятия по душе – такие проблемы предстоит решить молодежи.</w:t>
      </w:r>
      <w:r>
        <w:rPr>
          <w:rFonts w:ascii="Times New Roman" w:hAnsi="Times New Roman"/>
        </w:rPr>
        <w:t xml:space="preserve">   </w:t>
      </w:r>
      <w:r w:rsidRPr="00FC5C4B">
        <w:rPr>
          <w:rFonts w:ascii="Times New Roman" w:hAnsi="Times New Roman"/>
        </w:rPr>
        <w:t>Мы   считаем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молодых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людей своими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главными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помощниками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не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только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творческой,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но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в хозяйственной  работе. Польза от такой трудотерапии очевидна - отвлекает от бесполезных, а зачастую и опасных для себя и общества занятий, сокращает количество правонарушений. Такую «полезную»  активность   молодежи    трудно  переоценить. Работа  с  этой  категорией  населения  приобретает  помимо  развлекательного, общественно-полезный  и  социально-значимый  характер, развивает творческий потенциал, воспитывает чувство патриотизма и гражданской ответственности, прививает любовь к своей земле и  родному краю.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>Молодые люди привлекаются к активной культурной деятельности и к занятиям в различных творческих формированиях при клубных учреждениях.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>В работе с молодежью используются такие формы как: конкурсные, тематические, театрализованные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программы, вечера для выпускников.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 xml:space="preserve">Молодое поколение наглядно перенимает народные традиции и обряды,   причем вовлекается не принудительно,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а с огромным желанием,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интересом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радостью. 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И это, пожалуй,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самое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 позитивное  и важное достижение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в работе с молодежью за последние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годы.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 xml:space="preserve">Ребята принимают участие в массовых мероприятия, фольклорных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праздниках,</w:t>
      </w:r>
      <w:r>
        <w:rPr>
          <w:rFonts w:ascii="Times New Roman" w:hAnsi="Times New Roman"/>
        </w:rPr>
        <w:t xml:space="preserve">   </w:t>
      </w:r>
      <w:r w:rsidRPr="00FC5C4B">
        <w:rPr>
          <w:rFonts w:ascii="Times New Roman" w:hAnsi="Times New Roman"/>
        </w:rPr>
        <w:t>в театрализованных</w:t>
      </w:r>
      <w:r>
        <w:rPr>
          <w:rFonts w:ascii="Times New Roman" w:hAnsi="Times New Roman"/>
        </w:rPr>
        <w:t xml:space="preserve">  </w:t>
      </w:r>
      <w:r w:rsidRPr="00FC5C4B">
        <w:rPr>
          <w:rFonts w:ascii="Times New Roman" w:hAnsi="Times New Roman"/>
        </w:rPr>
        <w:t xml:space="preserve"> программах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детей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 </w:t>
      </w:r>
      <w:r w:rsidRPr="00FC5C4B">
        <w:rPr>
          <w:rFonts w:ascii="Times New Roman" w:hAnsi="Times New Roman"/>
        </w:rPr>
        <w:t>людей старшего поколения.</w:t>
      </w:r>
    </w:p>
    <w:p w:rsidR="00874633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B0991" w:rsidRPr="00533CC6" w:rsidRDefault="007B0991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4.14. Работа по реализации государственной национальной политики и взаимодействию с национальными общественными организациями 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33CC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Доля культурно-досуговых мероприятий, проводимых в рамках реализации государственной национальной политики и взаимодействия с национальными общественными организациями,  от общего количества культурно-досуговых мероприятий проведенных в отчетном году по формуле: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Доля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Н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= (КДМ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Н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/КДМ) * 100, где КДМ</w:t>
      </w:r>
      <w:r w:rsidRPr="00533CC6">
        <w:rPr>
          <w:rFonts w:ascii="Times New Roman" w:hAnsi="Times New Roman"/>
          <w:color w:val="000000"/>
          <w:sz w:val="24"/>
          <w:szCs w:val="24"/>
          <w:vertAlign w:val="subscript"/>
        </w:rPr>
        <w:t>Н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– количество культурно-досуговых мероприятий, проводимых в рамках реализации государственной национальной политики и взаимодействия с национальными общественными организациями, проведенных в отчетном году, КДМ – количество культурно-досуговых мероприятий, проведенных в отчетном году.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2126"/>
      </w:tblGrid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Н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КДМ, ед.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доли КДМ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bscript"/>
              </w:rPr>
              <w:t>Н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124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126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BC2285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4633" w:rsidRPr="00BC2285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lastRenderedPageBreak/>
        <w:t>Сведения о наиболее значимых мероприятиях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593"/>
        <w:gridCol w:w="2483"/>
        <w:gridCol w:w="2483"/>
        <w:gridCol w:w="3176"/>
        <w:gridCol w:w="2490"/>
      </w:tblGrid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и название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посетителей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2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41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58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Сведения о сотрудничестве с национальными общественными организациями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855"/>
        <w:gridCol w:w="5391"/>
        <w:gridCol w:w="3980"/>
      </w:tblGrid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национальной общественной организации</w:t>
            </w:r>
          </w:p>
        </w:tc>
        <w:tc>
          <w:tcPr>
            <w:tcW w:w="5670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сотрудничества</w:t>
            </w:r>
          </w:p>
        </w:tc>
        <w:tc>
          <w:tcPr>
            <w:tcW w:w="4157" w:type="dxa"/>
          </w:tcPr>
          <w:p w:rsidR="00874633" w:rsidRPr="00533CC6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мероприятий, проведенных            с участием национальной общественной организации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67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1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67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1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67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1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67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1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67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1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67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1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5670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415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Инновационные методы работы и достижения учреждения в этом  направлении (не более ½  листа формата А</w:t>
      </w:r>
      <w:proofErr w:type="gramStart"/>
      <w:r w:rsidRPr="00533CC6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533CC6">
        <w:rPr>
          <w:rFonts w:ascii="Times New Roman" w:hAnsi="Times New Roman"/>
          <w:color w:val="000000"/>
          <w:sz w:val="24"/>
          <w:szCs w:val="24"/>
        </w:rPr>
        <w:t>)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4.15. Работа по сохранению, развитию и популяризации традиционной народной культуры: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ФОЛЬКЛОР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9"/>
        <w:gridCol w:w="3675"/>
        <w:gridCol w:w="3693"/>
        <w:gridCol w:w="3719"/>
      </w:tblGrid>
      <w:tr w:rsidR="00874633" w:rsidRPr="00533CC6" w:rsidTr="005E1B22">
        <w:tc>
          <w:tcPr>
            <w:tcW w:w="387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фольклорного коллектива</w:t>
            </w:r>
          </w:p>
        </w:tc>
        <w:tc>
          <w:tcPr>
            <w:tcW w:w="387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 коллектива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 информация</w:t>
            </w:r>
          </w:p>
        </w:tc>
      </w:tr>
      <w:tr w:rsidR="00874633" w:rsidRPr="00533CC6" w:rsidTr="005E1B22">
        <w:tc>
          <w:tcPr>
            <w:tcW w:w="387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87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87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--</w:t>
            </w:r>
          </w:p>
        </w:tc>
        <w:tc>
          <w:tcPr>
            <w:tcW w:w="387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ДЕКОРАТИВНО-ПРИКЛАДНОЕ ИСКУССТВО И РЕМЕСЛА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543"/>
        <w:gridCol w:w="2835"/>
        <w:gridCol w:w="2977"/>
        <w:gridCol w:w="2829"/>
      </w:tblGrid>
      <w:tr w:rsidR="00874633" w:rsidRPr="00533CC6" w:rsidTr="005E1B22">
        <w:tc>
          <w:tcPr>
            <w:tcW w:w="336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ремесла</w:t>
            </w:r>
          </w:p>
        </w:tc>
        <w:tc>
          <w:tcPr>
            <w:tcW w:w="35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83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Руководитель коллектива</w:t>
            </w:r>
          </w:p>
        </w:tc>
        <w:tc>
          <w:tcPr>
            <w:tcW w:w="297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мастеров, чел.</w:t>
            </w:r>
          </w:p>
        </w:tc>
        <w:tc>
          <w:tcPr>
            <w:tcW w:w="282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 информация</w:t>
            </w:r>
          </w:p>
        </w:tc>
      </w:tr>
      <w:tr w:rsidR="00874633" w:rsidRPr="00533CC6" w:rsidTr="005E1B22">
        <w:tc>
          <w:tcPr>
            <w:tcW w:w="336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5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3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297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2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336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5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35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2977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282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Количество выставок декоративно-прикладного искусства, проведенных в муниципальном образовании - ____ единиц.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numPr>
          <w:ilvl w:val="2"/>
          <w:numId w:val="2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МЕРОПРИЯТИЯ, НАПРАВЛЕННЫЕ НА СОХРАНЕНИЕ, РАЗВИТИЕ И ПОПУЛЯРИЗАЦИЮ ТРАДИЦИОННОЙ НАРОДНОЙ КУЛЬТУРЫ </w:t>
      </w:r>
    </w:p>
    <w:p w:rsidR="00874633" w:rsidRPr="00533CC6" w:rsidRDefault="00874633" w:rsidP="00874633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3095"/>
        <w:gridCol w:w="3246"/>
        <w:gridCol w:w="4144"/>
      </w:tblGrid>
      <w:tr w:rsidR="00874633" w:rsidRPr="00533CC6" w:rsidTr="005E1B22">
        <w:tc>
          <w:tcPr>
            <w:tcW w:w="450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праздника</w:t>
            </w:r>
          </w:p>
        </w:tc>
        <w:tc>
          <w:tcPr>
            <w:tcW w:w="32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41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32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 описание с указанием количества участников и посетителей</w:t>
            </w:r>
          </w:p>
        </w:tc>
      </w:tr>
      <w:tr w:rsidR="00874633" w:rsidRPr="00533CC6" w:rsidTr="005E1B22">
        <w:tc>
          <w:tcPr>
            <w:tcW w:w="450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 «Колядки  матушки  зимы»</w:t>
            </w:r>
          </w:p>
        </w:tc>
        <w:tc>
          <w:tcPr>
            <w:tcW w:w="32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Территория   посёлка</w:t>
            </w:r>
          </w:p>
        </w:tc>
        <w:tc>
          <w:tcPr>
            <w:tcW w:w="341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06  января</w:t>
            </w:r>
          </w:p>
        </w:tc>
        <w:tc>
          <w:tcPr>
            <w:tcW w:w="4329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21   участник     мероприятия.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Колядки   для   жителей   посёлка.   Участники  посетили    и  поздравили 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200   жителей   посёлка.</w:t>
            </w:r>
          </w:p>
        </w:tc>
      </w:tr>
      <w:tr w:rsidR="00874633" w:rsidRPr="00533CC6" w:rsidTr="005E1B22">
        <w:tc>
          <w:tcPr>
            <w:tcW w:w="450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 «Под  рождественской  звездой»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Театрализованная  развлекательная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программа  для   детей   в  КВД.  </w:t>
            </w:r>
          </w:p>
        </w:tc>
        <w:tc>
          <w:tcPr>
            <w:tcW w:w="32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Зал  СДК</w:t>
            </w:r>
          </w:p>
        </w:tc>
        <w:tc>
          <w:tcPr>
            <w:tcW w:w="341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06  января</w:t>
            </w:r>
          </w:p>
        </w:tc>
        <w:tc>
          <w:tcPr>
            <w:tcW w:w="4329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07     участников   праздника     подготовили  театрализованную   программу  с  элементами   Колядок.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17   посетителей. </w:t>
            </w:r>
          </w:p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4633" w:rsidRPr="00533CC6" w:rsidTr="005E1B22">
        <w:tc>
          <w:tcPr>
            <w:tcW w:w="450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      «В  крещенский   вечерок»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Театрализованная   развлекательная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программа.     </w:t>
            </w:r>
          </w:p>
        </w:tc>
        <w:tc>
          <w:tcPr>
            <w:tcW w:w="32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Зал  СДК</w:t>
            </w:r>
          </w:p>
        </w:tc>
        <w:tc>
          <w:tcPr>
            <w:tcW w:w="341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19  января</w:t>
            </w:r>
          </w:p>
        </w:tc>
        <w:tc>
          <w:tcPr>
            <w:tcW w:w="4329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07   участников  праздника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13  посетителей</w:t>
            </w:r>
          </w:p>
        </w:tc>
      </w:tr>
      <w:tr w:rsidR="00874633" w:rsidRPr="00533CC6" w:rsidTr="005E1B22">
        <w:tc>
          <w:tcPr>
            <w:tcW w:w="450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   «Солнышко   красно,  гори,  гори  ясно»   Масленичное    гуляние.   Театрализованная  развлекательная   программа.</w:t>
            </w:r>
          </w:p>
        </w:tc>
        <w:tc>
          <w:tcPr>
            <w:tcW w:w="324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Приклубная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площадь</w:t>
            </w:r>
          </w:p>
        </w:tc>
        <w:tc>
          <w:tcPr>
            <w:tcW w:w="3419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17    марта</w:t>
            </w:r>
          </w:p>
        </w:tc>
        <w:tc>
          <w:tcPr>
            <w:tcW w:w="4329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21  участник  праздника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70   посетителей</w:t>
            </w:r>
          </w:p>
        </w:tc>
      </w:tr>
      <w:tr w:rsidR="00874633" w:rsidRPr="00533CC6" w:rsidTr="005E1B22">
        <w:tc>
          <w:tcPr>
            <w:tcW w:w="450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   «Посидим  рядком,    поговорим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ладком»     фольклорный  праздник 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для    детей    в   КВД.</w:t>
            </w:r>
          </w:p>
        </w:tc>
        <w:tc>
          <w:tcPr>
            <w:tcW w:w="32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     Зал  СДК</w:t>
            </w:r>
          </w:p>
        </w:tc>
        <w:tc>
          <w:tcPr>
            <w:tcW w:w="341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24   марта</w:t>
            </w:r>
          </w:p>
        </w:tc>
        <w:tc>
          <w:tcPr>
            <w:tcW w:w="4329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06     участников  праздника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подготовили   программу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элементами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народных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загадок,  частушек,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пословиц   и  поговорок.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17   посетителей</w:t>
            </w:r>
          </w:p>
        </w:tc>
      </w:tr>
      <w:tr w:rsidR="00874633" w:rsidRPr="00533CC6" w:rsidTr="005E1B22">
        <w:tc>
          <w:tcPr>
            <w:tcW w:w="450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   «Как   Кощей    на  весне  женился»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Театрализованное  представление   праздника   Встречи  Весны.</w:t>
            </w:r>
          </w:p>
        </w:tc>
        <w:tc>
          <w:tcPr>
            <w:tcW w:w="324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Приклубная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площадь</w:t>
            </w:r>
          </w:p>
        </w:tc>
        <w:tc>
          <w:tcPr>
            <w:tcW w:w="3419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28  апреля</w:t>
            </w:r>
          </w:p>
        </w:tc>
        <w:tc>
          <w:tcPr>
            <w:tcW w:w="4329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   участник   праздника                             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100   посетителей</w:t>
            </w:r>
          </w:p>
        </w:tc>
      </w:tr>
      <w:tr w:rsidR="00874633" w:rsidRPr="00533CC6" w:rsidTr="005E1B22">
        <w:tc>
          <w:tcPr>
            <w:tcW w:w="4503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   «Звени,  звени,   златая  Русь»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праздник  частушки.</w:t>
            </w:r>
          </w:p>
        </w:tc>
        <w:tc>
          <w:tcPr>
            <w:tcW w:w="3243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Зал  СДК</w:t>
            </w:r>
          </w:p>
        </w:tc>
        <w:tc>
          <w:tcPr>
            <w:tcW w:w="3419" w:type="dxa"/>
          </w:tcPr>
          <w:p w:rsidR="00874633" w:rsidRPr="00533CC6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01  мая</w:t>
            </w:r>
          </w:p>
        </w:tc>
        <w:tc>
          <w:tcPr>
            <w:tcW w:w="4329" w:type="dxa"/>
          </w:tcPr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21    участник праздника</w:t>
            </w:r>
          </w:p>
          <w:p w:rsidR="0087463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70  посетителей</w:t>
            </w:r>
          </w:p>
        </w:tc>
      </w:tr>
    </w:tbl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874633" w:rsidRDefault="00874633" w:rsidP="008746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Фольклор,  традиции – это  родник,  вечный  источник,   из  которого  мы  черпаем  силы,   сверяем  свою  самобытность,   национальные  особенности.  Через  фольклор  человек  может  развиваться,  проявлять  свои  умения,  фантазию,   показывать  себя.  Фольклорные  праздники  поддерживают  интерес  людей  к  обычаям  и  традициям   русского  народа,  его  песням,  играм,  устному  народному  творчеству.   У  детей,  молодёжи    развивается  понимание  истинно   прекрасного,  появляется  потребность  приобщения   к  ценностям  народной   музыки,  к  истории  родного   края.   Нельзя  прерывать   связь  времён  и  поколений.  Чтобы  не  исчезла,  не  растворилась  душа  русского  народа,  как  встарь,  наши  дети  и  молодёжь  ежегодно  участвуют  в  традиционных  на  Руси  праздниках: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Колядках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 Рождественских,   Крещенских,  Масленичных  гуляниях   и  других.  Это  поможет  им  почувствовать  себя   частичкой  великого  русского  народа.</w:t>
      </w:r>
    </w:p>
    <w:p w:rsidR="00BC2285" w:rsidRPr="00533CC6" w:rsidRDefault="00BC2285" w:rsidP="0087463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874633" w:rsidRPr="00BC2285" w:rsidRDefault="00874633" w:rsidP="00874633">
      <w:pPr>
        <w:pStyle w:val="a3"/>
        <w:numPr>
          <w:ilvl w:val="0"/>
          <w:numId w:val="16"/>
        </w:numPr>
        <w:spacing w:after="0" w:line="240" w:lineRule="auto"/>
        <w:ind w:left="709" w:hanging="34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Инновационные проекты, реализованные учреждением в отчетном году </w:t>
      </w:r>
      <w:r w:rsidRPr="00533CC6">
        <w:rPr>
          <w:rFonts w:ascii="Times New Roman" w:hAnsi="Times New Roman"/>
          <w:color w:val="000000"/>
          <w:sz w:val="24"/>
          <w:szCs w:val="24"/>
        </w:rPr>
        <w:t>(</w:t>
      </w:r>
      <w:r w:rsidRPr="00533CC6">
        <w:rPr>
          <w:rFonts w:ascii="Times New Roman" w:hAnsi="Times New Roman"/>
          <w:i/>
          <w:color w:val="000000"/>
          <w:sz w:val="24"/>
          <w:szCs w:val="24"/>
        </w:rPr>
        <w:t>Краткое описание проекта и достигнутый результат)</w:t>
      </w:r>
    </w:p>
    <w:p w:rsidR="00BC2285" w:rsidRPr="00533CC6" w:rsidRDefault="00BC2285" w:rsidP="00BC2285">
      <w:pPr>
        <w:pStyle w:val="a3"/>
        <w:spacing w:after="0" w:line="24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874633" w:rsidRPr="00533CC6" w:rsidRDefault="00874633" w:rsidP="0087463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 Финансово-экономические показатели</w:t>
      </w:r>
    </w:p>
    <w:p w:rsidR="00874633" w:rsidRPr="00533CC6" w:rsidRDefault="00874633" w:rsidP="00874633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Доходы учреждения</w:t>
      </w: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984"/>
        <w:gridCol w:w="2268"/>
        <w:gridCol w:w="1985"/>
      </w:tblGrid>
      <w:tr w:rsidR="00874633" w:rsidRPr="00533CC6" w:rsidTr="005E1B22">
        <w:tc>
          <w:tcPr>
            <w:tcW w:w="5495" w:type="dxa"/>
            <w:vMerge w:val="restart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37" w:type="dxa"/>
            <w:gridSpan w:val="3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Сумма, руб.</w:t>
            </w:r>
          </w:p>
        </w:tc>
      </w:tr>
      <w:tr w:rsidR="00874633" w:rsidRPr="00533CC6" w:rsidTr="005E1B22">
        <w:tc>
          <w:tcPr>
            <w:tcW w:w="5495" w:type="dxa"/>
            <w:vMerge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68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984" w:type="dxa"/>
          </w:tcPr>
          <w:p w:rsidR="00874633" w:rsidRPr="00533CC6" w:rsidRDefault="00452346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  <w:tc>
          <w:tcPr>
            <w:tcW w:w="1985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муниципальный бюджет</w:t>
            </w:r>
          </w:p>
        </w:tc>
        <w:tc>
          <w:tcPr>
            <w:tcW w:w="1984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  <w:tc>
          <w:tcPr>
            <w:tcW w:w="2268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  <w:tc>
          <w:tcPr>
            <w:tcW w:w="1985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984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  <w:tc>
          <w:tcPr>
            <w:tcW w:w="2268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  <w:tc>
          <w:tcPr>
            <w:tcW w:w="1985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984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  <w:tc>
          <w:tcPr>
            <w:tcW w:w="2268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  <w:tc>
          <w:tcPr>
            <w:tcW w:w="1985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платные услуги (проведение платных мероприятий)</w:t>
            </w:r>
          </w:p>
        </w:tc>
        <w:tc>
          <w:tcPr>
            <w:tcW w:w="198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1985" w:type="dxa"/>
          </w:tcPr>
          <w:p w:rsidR="00874633" w:rsidRPr="00EF2AD9" w:rsidRDefault="00EF2AD9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аренда помещений и аппаратуры</w:t>
            </w:r>
          </w:p>
        </w:tc>
        <w:tc>
          <w:tcPr>
            <w:tcW w:w="198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привлеченные средства других организаций в рамках проведения совместных мероприятий </w:t>
            </w:r>
          </w:p>
        </w:tc>
        <w:tc>
          <w:tcPr>
            <w:tcW w:w="198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средства, привлеченные за счет грантов</w:t>
            </w:r>
          </w:p>
        </w:tc>
        <w:tc>
          <w:tcPr>
            <w:tcW w:w="198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привлеченные средства бизнес организаций</w:t>
            </w:r>
          </w:p>
        </w:tc>
        <w:tc>
          <w:tcPr>
            <w:tcW w:w="198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самоокупаемые коллективы</w:t>
            </w:r>
          </w:p>
        </w:tc>
        <w:tc>
          <w:tcPr>
            <w:tcW w:w="198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добровольные пожертвования юридических лиц</w:t>
            </w:r>
          </w:p>
        </w:tc>
        <w:tc>
          <w:tcPr>
            <w:tcW w:w="198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49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добровольные пожертвования физических лиц</w:t>
            </w:r>
          </w:p>
        </w:tc>
        <w:tc>
          <w:tcPr>
            <w:tcW w:w="198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68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Среднемесячная заработная плата работников, руб. </w:t>
      </w:r>
      <w:r w:rsidRPr="00533CC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</w:t>
      </w:r>
    </w:p>
    <w:p w:rsidR="00874633" w:rsidRPr="00533CC6" w:rsidRDefault="00874633" w:rsidP="00874633">
      <w:pPr>
        <w:pStyle w:val="a3"/>
        <w:numPr>
          <w:ilvl w:val="1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Среднемесячная заработная плата работников, относящихся к основному персоналу, руб.</w:t>
      </w:r>
      <w:r w:rsidRPr="00533CC6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874633" w:rsidRPr="00533CC6" w:rsidRDefault="00874633" w:rsidP="00874633">
      <w:pPr>
        <w:pStyle w:val="a3"/>
        <w:spacing w:after="0" w:line="240" w:lineRule="auto"/>
        <w:ind w:left="993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- из них специалистов, руб.</w:t>
      </w:r>
      <w:r w:rsidRPr="00533CC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874633" w:rsidRPr="00533CC6" w:rsidRDefault="00874633" w:rsidP="00874633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Доля стимулирующего фонда в общем фонде оплаты труда, %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</w:t>
      </w: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Информация о мероприятиях отчетного года, поддержанных в рамках региональных целевых программ </w:t>
      </w:r>
    </w:p>
    <w:p w:rsidR="00874633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7B0991" w:rsidRPr="00533CC6" w:rsidRDefault="007B0991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935"/>
        <w:gridCol w:w="3616"/>
        <w:gridCol w:w="3874"/>
      </w:tblGrid>
      <w:tr w:rsidR="00874633" w:rsidRPr="00533CC6" w:rsidTr="005E1B22">
        <w:tc>
          <w:tcPr>
            <w:tcW w:w="560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35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региональной целевой программы</w:t>
            </w:r>
          </w:p>
        </w:tc>
        <w:tc>
          <w:tcPr>
            <w:tcW w:w="3616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74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финансирования, руб.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:rsidR="00874633" w:rsidRPr="00F518D5" w:rsidRDefault="00874633" w:rsidP="005E1B22">
            <w:pPr>
              <w:rPr>
                <w:rFonts w:ascii="Times New Roman" w:hAnsi="Times New Roman"/>
                <w:sz w:val="24"/>
                <w:szCs w:val="24"/>
              </w:rPr>
            </w:pPr>
            <w:r w:rsidRPr="00F518D5">
              <w:rPr>
                <w:rFonts w:ascii="Times New Roman" w:hAnsi="Times New Roman"/>
                <w:sz w:val="24"/>
                <w:szCs w:val="24"/>
              </w:rPr>
              <w:t xml:space="preserve">  Долгосрочная  целевая   программа  «Модернизация    учреждений    культуры,  искусства,   образования  в   сфере   культуры   и  искусства   Мурманской  области   на  2012 – 2014  годы» 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  ремонт  здания  СДК</w:t>
            </w:r>
          </w:p>
        </w:tc>
        <w:tc>
          <w:tcPr>
            <w:tcW w:w="3874" w:type="dxa"/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299 900=00</w:t>
            </w:r>
          </w:p>
        </w:tc>
      </w:tr>
      <w:tr w:rsidR="00874633" w:rsidRPr="00533CC6" w:rsidTr="005E1B22">
        <w:tc>
          <w:tcPr>
            <w:tcW w:w="560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3616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Информация о мероприятиях отчетного года, поддержанных в рамках федеральных целевых программ </w:t>
      </w: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677"/>
        <w:gridCol w:w="3874"/>
        <w:gridCol w:w="3874"/>
      </w:tblGrid>
      <w:tr w:rsidR="00874633" w:rsidRPr="00533CC6" w:rsidTr="005E1B22">
        <w:tc>
          <w:tcPr>
            <w:tcW w:w="534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региональной целевой программы</w:t>
            </w:r>
          </w:p>
        </w:tc>
        <w:tc>
          <w:tcPr>
            <w:tcW w:w="3874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74" w:type="dxa"/>
            <w:vAlign w:val="center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финансирования, руб.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53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87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Взаимодействие с общественностью и средствами массовой информации, работа по формированию позитивного имиджа учреждения</w:t>
      </w:r>
    </w:p>
    <w:p w:rsidR="00874633" w:rsidRPr="00533CC6" w:rsidRDefault="00874633" w:rsidP="00874633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7479A" w:rsidRDefault="00874633" w:rsidP="00874633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Взаимодействие с муниципальными, региональными учреждениями и общественными организациями образования, молодёжи, социального обеспечения и других направлений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(перечислить названия организаций и кратко описать сотрудничество). </w:t>
      </w:r>
    </w:p>
    <w:p w:rsidR="00874633" w:rsidRDefault="00874633" w:rsidP="00874633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:rsidR="00BC2285" w:rsidRPr="0057479A" w:rsidRDefault="00BC2285" w:rsidP="00874633">
      <w:pPr>
        <w:pStyle w:val="a3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предприятиями и организациями</w:t>
      </w: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33CC6">
        <w:rPr>
          <w:rFonts w:ascii="Times New Roman" w:hAnsi="Times New Roman"/>
          <w:color w:val="000000"/>
          <w:sz w:val="24"/>
          <w:szCs w:val="24"/>
        </w:rPr>
        <w:t>(перечислить названия организаций и кратко описать сотрудничество)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4633" w:rsidRDefault="00874633" w:rsidP="00874633">
      <w:pPr>
        <w:spacing w:after="0"/>
        <w:rPr>
          <w:rFonts w:ascii="Times New Roman" w:hAnsi="Times New Roman"/>
          <w:sz w:val="24"/>
          <w:szCs w:val="24"/>
        </w:rPr>
      </w:pPr>
      <w:r w:rsidRPr="00BC2285">
        <w:rPr>
          <w:rFonts w:ascii="Times New Roman" w:hAnsi="Times New Roman"/>
          <w:sz w:val="24"/>
          <w:szCs w:val="24"/>
        </w:rPr>
        <w:t>На  протяжении    десятков  лет   клуб   тесно  сотрудничает   с библиотекой,   нашей  сельской    школой  и  детским  садом</w:t>
      </w:r>
      <w:proofErr w:type="gramStart"/>
      <w:r w:rsidRPr="00BC228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C2285">
        <w:rPr>
          <w:rFonts w:ascii="Times New Roman" w:hAnsi="Times New Roman"/>
          <w:sz w:val="24"/>
          <w:szCs w:val="24"/>
        </w:rPr>
        <w:t xml:space="preserve"> Совместными   усилиями   были  проведены   не  только  традиционные    Новогодние  и  Осенние   праздники  в  школе  и  детском    саду,  мероприятия  ко  дню    Победы    и  др.  Продолжается  многолетнее    сотрудничество  с   коллективами   ДК  «Металлург»     г.  Кандалакша,   коллективами   ДК  «Восток»   и  ЗЦДК.   Мы  с  удовольствием  принимаем    все  коллективы  и  надеемся  на  дальнейшее  сотрудничество.</w:t>
      </w:r>
    </w:p>
    <w:p w:rsidR="00BC2285" w:rsidRPr="00BC2285" w:rsidRDefault="00BC2285" w:rsidP="00874633">
      <w:pPr>
        <w:spacing w:after="0"/>
        <w:rPr>
          <w:rFonts w:ascii="Times New Roman" w:hAnsi="Times New Roman"/>
          <w:sz w:val="24"/>
          <w:szCs w:val="24"/>
        </w:rPr>
      </w:pPr>
    </w:p>
    <w:p w:rsidR="007B0991" w:rsidRDefault="00874633" w:rsidP="00BC228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Работа со средствами массовой информации, в том числе интернет-изданиями, социальными сетями, информационная и </w:t>
      </w:r>
      <w:r w:rsidRPr="00533CC6">
        <w:rPr>
          <w:rFonts w:ascii="Times New Roman" w:hAnsi="Times New Roman"/>
          <w:b/>
          <w:color w:val="000000"/>
          <w:sz w:val="24"/>
          <w:szCs w:val="24"/>
          <w:lang w:val="en-US"/>
        </w:rPr>
        <w:t>PR</w:t>
      </w: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-деятельность </w:t>
      </w:r>
      <w:r w:rsidRPr="00533CC6">
        <w:rPr>
          <w:rFonts w:ascii="Times New Roman" w:hAnsi="Times New Roman"/>
          <w:color w:val="000000"/>
          <w:sz w:val="24"/>
          <w:szCs w:val="24"/>
        </w:rPr>
        <w:t xml:space="preserve">(перечислить средства массовой информации, с которым сотрудничает учреждение, результаты сотрудничества, количество публикаций о деятельности учреждения, описать формы и методы формирования позитивного имиджа учреждения среди населения и продвижения услуг учреждения). </w:t>
      </w: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874633" w:rsidRPr="00533CC6" w:rsidRDefault="00874633" w:rsidP="00BC2285">
      <w:pPr>
        <w:pStyle w:val="a3"/>
        <w:tabs>
          <w:tab w:val="left" w:pos="1134"/>
        </w:tabs>
        <w:spacing w:after="0" w:line="36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74633" w:rsidRPr="00533CC6" w:rsidRDefault="00874633" w:rsidP="0087463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7C5D5C" w:rsidRDefault="00874633" w:rsidP="00874633">
      <w:pPr>
        <w:pStyle w:val="a3"/>
        <w:numPr>
          <w:ilvl w:val="0"/>
          <w:numId w:val="16"/>
        </w:numPr>
        <w:spacing w:after="0" w:line="240" w:lineRule="auto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  <w:r w:rsidRPr="007C5D5C">
        <w:rPr>
          <w:rFonts w:ascii="Times New Roman" w:hAnsi="Times New Roman"/>
          <w:b/>
          <w:color w:val="000000"/>
          <w:sz w:val="24"/>
          <w:szCs w:val="24"/>
        </w:rPr>
        <w:t xml:space="preserve">Международное и межрегиональное сотрудничество </w:t>
      </w:r>
      <w:r w:rsidRPr="007C5D5C">
        <w:rPr>
          <w:rFonts w:ascii="Times New Roman" w:hAnsi="Times New Roman"/>
          <w:b/>
          <w:i/>
          <w:sz w:val="24"/>
          <w:szCs w:val="24"/>
        </w:rPr>
        <w:t>(заполняются 2 раздельные таблицы)</w:t>
      </w:r>
    </w:p>
    <w:p w:rsidR="00874633" w:rsidRPr="007C5D5C" w:rsidRDefault="00874633" w:rsidP="00874633">
      <w:pPr>
        <w:pStyle w:val="a3"/>
        <w:spacing w:after="0" w:line="240" w:lineRule="auto"/>
        <w:ind w:left="1146" w:right="-2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1925"/>
        <w:gridCol w:w="2338"/>
        <w:gridCol w:w="3380"/>
        <w:gridCol w:w="3250"/>
      </w:tblGrid>
      <w:tr w:rsidR="00874633" w:rsidRPr="007C5D5C" w:rsidTr="005E1B22">
        <w:tc>
          <w:tcPr>
            <w:tcW w:w="3969" w:type="dxa"/>
          </w:tcPr>
          <w:p w:rsidR="00874633" w:rsidRPr="007C5D5C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5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2" w:type="dxa"/>
          </w:tcPr>
          <w:p w:rsidR="00874633" w:rsidRPr="007C5D5C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5C">
              <w:rPr>
                <w:rFonts w:ascii="Times New Roman" w:hAnsi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422" w:type="dxa"/>
          </w:tcPr>
          <w:p w:rsidR="00874633" w:rsidRPr="007C5D5C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5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4" w:type="dxa"/>
          </w:tcPr>
          <w:p w:rsidR="00874633" w:rsidRPr="007C5D5C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5C">
              <w:rPr>
                <w:rFonts w:ascii="Times New Roman" w:hAnsi="Times New Roman"/>
                <w:sz w:val="24"/>
                <w:szCs w:val="24"/>
              </w:rPr>
              <w:t>Участники мероприятия с российской стороны</w:t>
            </w:r>
          </w:p>
        </w:tc>
        <w:tc>
          <w:tcPr>
            <w:tcW w:w="3402" w:type="dxa"/>
          </w:tcPr>
          <w:p w:rsidR="00874633" w:rsidRPr="007C5D5C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5C">
              <w:rPr>
                <w:rFonts w:ascii="Times New Roman" w:hAnsi="Times New Roman"/>
                <w:sz w:val="24"/>
                <w:szCs w:val="24"/>
              </w:rPr>
              <w:t>Участники мероприятия с иностранной стороны</w:t>
            </w:r>
          </w:p>
        </w:tc>
      </w:tr>
    </w:tbl>
    <w:p w:rsidR="00874633" w:rsidRPr="007C5D5C" w:rsidRDefault="00874633" w:rsidP="00874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1936"/>
        <w:gridCol w:w="2328"/>
        <w:gridCol w:w="3379"/>
        <w:gridCol w:w="3250"/>
      </w:tblGrid>
      <w:tr w:rsidR="00874633" w:rsidRPr="007C5D5C" w:rsidTr="005E1B22">
        <w:tc>
          <w:tcPr>
            <w:tcW w:w="3969" w:type="dxa"/>
          </w:tcPr>
          <w:p w:rsidR="00874633" w:rsidRPr="007C5D5C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5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874633" w:rsidRPr="007C5D5C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5C">
              <w:rPr>
                <w:rFonts w:ascii="Times New Roman" w:hAnsi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411" w:type="dxa"/>
          </w:tcPr>
          <w:p w:rsidR="00874633" w:rsidRPr="007C5D5C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5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3" w:type="dxa"/>
          </w:tcPr>
          <w:p w:rsidR="00874633" w:rsidRPr="007C5D5C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5C">
              <w:rPr>
                <w:rFonts w:ascii="Times New Roman" w:hAnsi="Times New Roman"/>
                <w:sz w:val="24"/>
                <w:szCs w:val="24"/>
              </w:rPr>
              <w:t>Участники мероприятия из Мурманской области</w:t>
            </w:r>
          </w:p>
        </w:tc>
        <w:tc>
          <w:tcPr>
            <w:tcW w:w="3402" w:type="dxa"/>
          </w:tcPr>
          <w:p w:rsidR="00874633" w:rsidRPr="007C5D5C" w:rsidRDefault="00874633" w:rsidP="005E1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5C">
              <w:rPr>
                <w:rFonts w:ascii="Times New Roman" w:hAnsi="Times New Roman"/>
                <w:sz w:val="24"/>
                <w:szCs w:val="24"/>
              </w:rPr>
              <w:t>Участники мероприятия из других регионов РФ</w:t>
            </w:r>
          </w:p>
        </w:tc>
      </w:tr>
    </w:tbl>
    <w:p w:rsidR="00874633" w:rsidRDefault="00874633" w:rsidP="00874633">
      <w:pPr>
        <w:pStyle w:val="a3"/>
        <w:spacing w:after="0" w:line="240" w:lineRule="auto"/>
        <w:ind w:left="1146"/>
        <w:rPr>
          <w:rFonts w:ascii="Times New Roman" w:hAnsi="Times New Roman"/>
          <w:b/>
          <w:color w:val="000000"/>
          <w:sz w:val="20"/>
          <w:szCs w:val="20"/>
        </w:rPr>
      </w:pPr>
    </w:p>
    <w:p w:rsidR="00874633" w:rsidRDefault="00874633" w:rsidP="00874633">
      <w:pPr>
        <w:pStyle w:val="a3"/>
        <w:spacing w:after="0" w:line="240" w:lineRule="auto"/>
        <w:ind w:left="1146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Мероприятия по охране по охране труда, технике безопасности, пожарной  безопасности, противодействию экстремизму и терроризму</w:t>
      </w:r>
    </w:p>
    <w:p w:rsidR="00874633" w:rsidRDefault="00874633" w:rsidP="00874633">
      <w:pPr>
        <w:pStyle w:val="a3"/>
        <w:spacing w:after="0" w:line="240" w:lineRule="auto"/>
        <w:ind w:left="1146"/>
        <w:rPr>
          <w:rFonts w:ascii="Times New Roman" w:hAnsi="Times New Roman"/>
          <w:b/>
          <w:color w:val="000000"/>
          <w:sz w:val="24"/>
          <w:szCs w:val="24"/>
        </w:rPr>
      </w:pPr>
    </w:p>
    <w:p w:rsidR="00BC2285" w:rsidRDefault="00BC2285" w:rsidP="00874633">
      <w:pPr>
        <w:pStyle w:val="a3"/>
        <w:spacing w:after="0" w:line="240" w:lineRule="auto"/>
        <w:ind w:left="1146"/>
        <w:rPr>
          <w:rFonts w:ascii="Times New Roman" w:hAnsi="Times New Roman"/>
          <w:b/>
          <w:color w:val="000000"/>
          <w:sz w:val="24"/>
          <w:szCs w:val="24"/>
        </w:rPr>
      </w:pPr>
    </w:p>
    <w:p w:rsidR="00BC2285" w:rsidRPr="00533CC6" w:rsidRDefault="00BC2285" w:rsidP="00874633">
      <w:pPr>
        <w:pStyle w:val="a3"/>
        <w:spacing w:after="0" w:line="240" w:lineRule="auto"/>
        <w:ind w:left="1146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Мероприятия по охране труда, технике безопасности </w:t>
      </w:r>
    </w:p>
    <w:p w:rsidR="00874633" w:rsidRPr="00533CC6" w:rsidRDefault="00874633" w:rsidP="00874633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6813"/>
        <w:gridCol w:w="3642"/>
        <w:gridCol w:w="3619"/>
      </w:tblGrid>
      <w:tr w:rsidR="00874633" w:rsidRPr="00533CC6" w:rsidTr="005E1B22">
        <w:tc>
          <w:tcPr>
            <w:tcW w:w="60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 мероприятия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874633" w:rsidRPr="00533CC6" w:rsidTr="005E1B22">
        <w:tc>
          <w:tcPr>
            <w:tcW w:w="60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аттестации рабочих мест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874633" w:rsidRPr="00533CC6" w:rsidRDefault="00452346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874633" w:rsidRPr="00533CC6" w:rsidRDefault="00452346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0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периодических медицинских осмотров работников, занятых на тяжелых  работах и на работах с вредными и (или) опасными условиями труда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0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в области  охраны труда руководителей учреждения, специалистов, руководителей структурных подразделений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0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обучения и аттестации в органах </w:t>
            </w: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специалистов учреждения:</w:t>
            </w:r>
          </w:p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на знание правил безопасной эксплуатации тепловых энергоустановок и тепловых сетей;</w:t>
            </w:r>
          </w:p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 знание правил технической эксплуатации и охраны труда при обслуживании электроустановок; 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0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инструктажей  по охране труда: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вводный инструктаж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на рабочем месте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повторный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внеплановый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Вводный  инструктаж  и</w:t>
            </w:r>
          </w:p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 рабочем  месте</w:t>
            </w:r>
          </w:p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  приёме  на  работу  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Два   раза  в  год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 февраля, 14  марта,  01  июня,  01  сентября,  01  ноября,  </w:t>
            </w:r>
          </w:p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  декабря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Март,    август</w:t>
            </w:r>
          </w:p>
        </w:tc>
      </w:tr>
      <w:tr w:rsidR="00874633" w:rsidRPr="00533CC6" w:rsidTr="005E1B22">
        <w:tc>
          <w:tcPr>
            <w:tcW w:w="60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испытаний: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грузоподъемных средств (</w:t>
            </w:r>
            <w:proofErr w:type="gram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сценические</w:t>
            </w:r>
            <w:proofErr w:type="gram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штанкеты</w:t>
            </w:r>
            <w:proofErr w:type="spell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 грузоподъемные ср-</w:t>
            </w: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лестниц и стремянок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-диэлектрических средств защиты (боты, галоши, перчатки, и пр.)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277"/>
        </w:trPr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спецодежды, </w:t>
            </w: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спецобуви</w:t>
            </w:r>
            <w:proofErr w:type="spell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других </w:t>
            </w:r>
            <w:proofErr w:type="gram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СИЗ</w:t>
            </w:r>
            <w:proofErr w:type="gram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работникам</w:t>
            </w:r>
          </w:p>
        </w:tc>
        <w:tc>
          <w:tcPr>
            <w:tcW w:w="3800" w:type="dxa"/>
            <w:tcBorders>
              <w:bottom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180"/>
        </w:trPr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обучения ответственного за эксплуатацию автотранспорта по программе «Организация перевозок автомобильным транспортом в пределах Российской Федерации»</w:t>
            </w:r>
          </w:p>
        </w:tc>
        <w:tc>
          <w:tcPr>
            <w:tcW w:w="3800" w:type="dxa"/>
            <w:tcBorders>
              <w:top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0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обучения водителей по программе</w:t>
            </w:r>
            <w:proofErr w:type="gram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«Ежегодные занятия с водителями автотранспортных организаций по правилам дорожного движения и безопасности дорожного движения»  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0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несчастных случаи на производстве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Мероприятия по пожарной безопасности </w:t>
      </w:r>
    </w:p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6893"/>
        <w:gridCol w:w="7153"/>
      </w:tblGrid>
      <w:tr w:rsidR="00874633" w:rsidRPr="00533CC6" w:rsidTr="005E1B22">
        <w:tc>
          <w:tcPr>
            <w:tcW w:w="63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2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</w:p>
        </w:tc>
      </w:tr>
      <w:tr w:rsidR="00874633" w:rsidRPr="00533CC6" w:rsidTr="005E1B22">
        <w:tc>
          <w:tcPr>
            <w:tcW w:w="63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объекте автоматической пожарной сигнализации и оповещения о пожаре</w:t>
            </w:r>
          </w:p>
        </w:tc>
        <w:tc>
          <w:tcPr>
            <w:tcW w:w="7512" w:type="dxa"/>
          </w:tcPr>
          <w:p w:rsidR="00874633" w:rsidRPr="00FE75CF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5CF"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874633" w:rsidRPr="00533CC6" w:rsidTr="005E1B22">
        <w:tc>
          <w:tcPr>
            <w:tcW w:w="63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помещений планами эвакуации </w:t>
            </w:r>
          </w:p>
        </w:tc>
        <w:tc>
          <w:tcPr>
            <w:tcW w:w="7512" w:type="dxa"/>
          </w:tcPr>
          <w:p w:rsidR="00874633" w:rsidRPr="00FE75CF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5CF"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874633" w:rsidRPr="00533CC6" w:rsidTr="005E1B22">
        <w:tc>
          <w:tcPr>
            <w:tcW w:w="63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испытанию на водоотдачу внутренних пожарных кранов и перемотке пожарных рукавов на другой шов (1 раз в 6 мес.)</w:t>
            </w:r>
          </w:p>
        </w:tc>
        <w:tc>
          <w:tcPr>
            <w:tcW w:w="7512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3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 по перезарядке огнетушителей и % оснащенности ими учреждения</w:t>
            </w:r>
          </w:p>
        </w:tc>
        <w:tc>
          <w:tcPr>
            <w:tcW w:w="7512" w:type="dxa"/>
          </w:tcPr>
          <w:p w:rsidR="00874633" w:rsidRPr="000C16DF" w:rsidRDefault="00452346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6DF">
              <w:rPr>
                <w:rFonts w:ascii="Times New Roman" w:hAnsi="Times New Roman"/>
                <w:color w:val="000000"/>
                <w:sz w:val="24"/>
                <w:szCs w:val="24"/>
              </w:rPr>
              <w:t>Декабрь    в  количестве  5   штук</w:t>
            </w:r>
            <w:r w:rsidR="000C16DF">
              <w:rPr>
                <w:rFonts w:ascii="Times New Roman" w:hAnsi="Times New Roman"/>
                <w:color w:val="000000"/>
                <w:sz w:val="24"/>
                <w:szCs w:val="24"/>
              </w:rPr>
              <w:t>.  100%</w:t>
            </w:r>
          </w:p>
        </w:tc>
      </w:tr>
      <w:tr w:rsidR="00874633" w:rsidRPr="00533CC6" w:rsidTr="005E1B22">
        <w:tc>
          <w:tcPr>
            <w:tcW w:w="63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подготовки руководителей и ответственных по ПБ по соблюдению правил пожарной безопасности (пожарно-технический минимум)</w:t>
            </w:r>
          </w:p>
        </w:tc>
        <w:tc>
          <w:tcPr>
            <w:tcW w:w="7512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rPr>
          <w:trHeight w:val="1164"/>
        </w:trPr>
        <w:tc>
          <w:tcPr>
            <w:tcW w:w="637" w:type="dxa"/>
            <w:tcBorders>
              <w:bottom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инструктажей  по пожарной безопасности: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вводный инструктаж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на рабочем месте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повторный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внеплановый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Вводный  инструктаж  и</w:t>
            </w:r>
          </w:p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 рабочем  месте</w:t>
            </w:r>
          </w:p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  приёме  на  работу  </w:t>
            </w:r>
          </w:p>
          <w:p w:rsidR="00874633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Два   раза  в  год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 необходимости</w:t>
            </w:r>
          </w:p>
        </w:tc>
      </w:tr>
      <w:tr w:rsidR="00874633" w:rsidRPr="00533CC6" w:rsidTr="005E1B22">
        <w:trPr>
          <w:trHeight w:val="291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объектовых противопожарных тренировок (1 раз в 6 мес.)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74633" w:rsidRPr="00FE75CF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5CF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452346">
              <w:rPr>
                <w:rFonts w:ascii="Times New Roman" w:hAnsi="Times New Roman"/>
                <w:color w:val="000000"/>
                <w:sz w:val="24"/>
                <w:szCs w:val="24"/>
              </w:rPr>
              <w:t>,  июнь</w:t>
            </w:r>
          </w:p>
        </w:tc>
      </w:tr>
      <w:tr w:rsidR="00874633" w:rsidRPr="00533CC6" w:rsidTr="005E1B22">
        <w:tc>
          <w:tcPr>
            <w:tcW w:w="63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проверок органами </w:t>
            </w: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Госпожнадзора</w:t>
            </w:r>
            <w:proofErr w:type="spell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/выданных предписаний</w:t>
            </w:r>
          </w:p>
        </w:tc>
        <w:tc>
          <w:tcPr>
            <w:tcW w:w="7512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37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60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исправленных замечаний/причины невыполнения</w:t>
            </w:r>
          </w:p>
        </w:tc>
        <w:tc>
          <w:tcPr>
            <w:tcW w:w="7512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</w:tbl>
    <w:p w:rsidR="00874633" w:rsidRPr="00533CC6" w:rsidRDefault="00874633" w:rsidP="00874633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BC2285" w:rsidRDefault="00BC2285" w:rsidP="00BC2285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/>
          <w:sz w:val="24"/>
          <w:szCs w:val="24"/>
        </w:rPr>
      </w:pPr>
    </w:p>
    <w:p w:rsidR="00BC2285" w:rsidRDefault="00BC2285" w:rsidP="00BC2285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/>
          <w:sz w:val="24"/>
          <w:szCs w:val="24"/>
        </w:rPr>
      </w:pPr>
    </w:p>
    <w:p w:rsidR="00BC2285" w:rsidRDefault="00BC2285" w:rsidP="00BC2285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lastRenderedPageBreak/>
        <w:t>Мероприятия по противодействию экстремизму, терроризму</w:t>
      </w:r>
    </w:p>
    <w:p w:rsidR="00874633" w:rsidRPr="00533CC6" w:rsidRDefault="00874633" w:rsidP="00874633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6814"/>
        <w:gridCol w:w="7194"/>
      </w:tblGrid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89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учреждения системами видеонаблюдения</w:t>
            </w:r>
          </w:p>
        </w:tc>
        <w:tc>
          <w:tcPr>
            <w:tcW w:w="7589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в учреждении кнопок тревожной сигнализации </w:t>
            </w:r>
          </w:p>
        </w:tc>
        <w:tc>
          <w:tcPr>
            <w:tcW w:w="7589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 входов в учреждение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металлодетекторами</w:t>
            </w:r>
            <w:proofErr w:type="spellEnd"/>
          </w:p>
        </w:tc>
        <w:tc>
          <w:tcPr>
            <w:tcW w:w="7589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Наличие ОКСИОН (общероссийская комплексная система информирования и оповещения населения) (плазменные панели, бегущие строки)</w:t>
            </w:r>
          </w:p>
        </w:tc>
        <w:tc>
          <w:tcPr>
            <w:tcW w:w="7589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объекте «Паспорта безопасности»</w:t>
            </w:r>
          </w:p>
        </w:tc>
        <w:tc>
          <w:tcPr>
            <w:tcW w:w="7589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инструктажей по антитеррористической устойчивости (1 раз в 6 мес.)</w:t>
            </w:r>
          </w:p>
        </w:tc>
        <w:tc>
          <w:tcPr>
            <w:tcW w:w="7589" w:type="dxa"/>
          </w:tcPr>
          <w:p w:rsidR="00874633" w:rsidRPr="00533CC6" w:rsidRDefault="00452346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  и  июль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тренировок по противодействию терроризму (количество в год)</w:t>
            </w:r>
          </w:p>
        </w:tc>
        <w:tc>
          <w:tcPr>
            <w:tcW w:w="7589" w:type="dxa"/>
          </w:tcPr>
          <w:p w:rsidR="00874633" w:rsidRPr="00533CC6" w:rsidRDefault="00452346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Наличие информационных стендов «Терроризм-угроза обществу»</w:t>
            </w:r>
          </w:p>
        </w:tc>
        <w:tc>
          <w:tcPr>
            <w:tcW w:w="7589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</w:p>
        </w:tc>
      </w:tr>
    </w:tbl>
    <w:p w:rsidR="00874633" w:rsidRPr="00533CC6" w:rsidRDefault="00874633" w:rsidP="00874633">
      <w:pPr>
        <w:pStyle w:val="a3"/>
        <w:spacing w:after="0" w:line="240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Мероприятия по гражданской обороне, чрезвычайным ситуациям</w:t>
      </w:r>
    </w:p>
    <w:p w:rsidR="00874633" w:rsidRPr="00533CC6" w:rsidRDefault="00874633" w:rsidP="00874633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014"/>
        <w:gridCol w:w="6993"/>
      </w:tblGrid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5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системы управления ГОЧС</w:t>
            </w:r>
          </w:p>
        </w:tc>
        <w:tc>
          <w:tcPr>
            <w:tcW w:w="735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защиты работников в случае ЧС (инженерная, медицинская, радиационная и химическая)</w:t>
            </w:r>
          </w:p>
        </w:tc>
        <w:tc>
          <w:tcPr>
            <w:tcW w:w="7354" w:type="dxa"/>
          </w:tcPr>
          <w:p w:rsidR="00874633" w:rsidRPr="00FE75CF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5CF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Силы и средства ГОЧС</w:t>
            </w:r>
          </w:p>
        </w:tc>
        <w:tc>
          <w:tcPr>
            <w:tcW w:w="735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подготовки и обучения в области ГОЧС: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- в учреждении (работники по 14-часовой программе, спасательные службы по 20-часовой)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УМЦ Мурманской области (руководители, уполномоченные по ГОЧС, председатели </w:t>
            </w:r>
            <w:r w:rsidR="00452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эвакогрупп</w:t>
            </w:r>
            <w:proofErr w:type="spellEnd"/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52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 по ЧС и пр.)</w:t>
            </w:r>
          </w:p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 курсах ГО города Мурманска (командиры </w:t>
            </w:r>
            <w:r w:rsidR="00452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формирований, руководители групп обучения)</w:t>
            </w:r>
          </w:p>
        </w:tc>
        <w:tc>
          <w:tcPr>
            <w:tcW w:w="735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Наличие стенда «Гражданская оборона»</w:t>
            </w:r>
          </w:p>
        </w:tc>
        <w:tc>
          <w:tcPr>
            <w:tcW w:w="7354" w:type="dxa"/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</w:t>
            </w:r>
          </w:p>
        </w:tc>
      </w:tr>
      <w:tr w:rsidR="00874633" w:rsidRPr="00533CC6" w:rsidTr="005E1B22">
        <w:tc>
          <w:tcPr>
            <w:tcW w:w="678" w:type="dxa"/>
            <w:tcBorders>
              <w:righ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54" w:type="dxa"/>
            <w:tcBorders>
              <w:left w:val="single" w:sz="4" w:space="0" w:color="auto"/>
            </w:tcBorders>
          </w:tcPr>
          <w:p w:rsidR="00874633" w:rsidRPr="00533CC6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CC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объектовых тренировок по ГОЧС</w:t>
            </w:r>
          </w:p>
        </w:tc>
        <w:tc>
          <w:tcPr>
            <w:tcW w:w="7354" w:type="dxa"/>
          </w:tcPr>
          <w:p w:rsidR="00874633" w:rsidRPr="00FE75CF" w:rsidRDefault="00874633" w:rsidP="005E1B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5CF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</w:tbl>
    <w:p w:rsidR="00874633" w:rsidRPr="00533CC6" w:rsidRDefault="00874633" w:rsidP="00874633">
      <w:pPr>
        <w:pStyle w:val="a3"/>
        <w:spacing w:after="0" w:line="240" w:lineRule="auto"/>
        <w:ind w:left="786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Проблемы и трудности года</w:t>
      </w:r>
    </w:p>
    <w:p w:rsidR="00874633" w:rsidRPr="00533CC6" w:rsidRDefault="00874633" w:rsidP="00874633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533CC6" w:rsidRDefault="00874633" w:rsidP="0087463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D30D93" w:rsidRDefault="00874633" w:rsidP="00874633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0D93">
        <w:rPr>
          <w:rFonts w:ascii="Times New Roman" w:hAnsi="Times New Roman"/>
          <w:b/>
          <w:color w:val="000000"/>
          <w:sz w:val="24"/>
          <w:szCs w:val="24"/>
        </w:rPr>
        <w:t>Краткое содержание проблем отчетного года и пути их решения</w:t>
      </w:r>
    </w:p>
    <w:p w:rsidR="00874633" w:rsidRDefault="00874633" w:rsidP="00874633">
      <w:pPr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  <w:r w:rsidRPr="00D30D93">
        <w:rPr>
          <w:rFonts w:ascii="Times New Roman" w:hAnsi="Times New Roman"/>
          <w:sz w:val="24"/>
          <w:szCs w:val="24"/>
        </w:rPr>
        <w:t xml:space="preserve">В результате </w:t>
      </w:r>
      <w:r>
        <w:rPr>
          <w:rFonts w:ascii="Times New Roman" w:hAnsi="Times New Roman"/>
          <w:sz w:val="24"/>
          <w:szCs w:val="24"/>
        </w:rPr>
        <w:t xml:space="preserve"> ежегодного  </w:t>
      </w:r>
      <w:r w:rsidRPr="00D30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оттока   населения</w:t>
      </w:r>
      <w:r w:rsidRPr="00D30D93">
        <w:rPr>
          <w:rFonts w:ascii="Times New Roman" w:hAnsi="Times New Roman"/>
          <w:sz w:val="24"/>
          <w:szCs w:val="24"/>
        </w:rPr>
        <w:t>, численность коллективов   уменьшается  с  каждым  годом.  Но клуб старается сохранить  коллективы  в  любом  составе,  привлекая  новых  участников, при этом   поддерживая  преемственность поколений  и сохраняя традиции нашего  поселка.</w:t>
      </w:r>
    </w:p>
    <w:p w:rsidR="00874633" w:rsidRPr="00D30D93" w:rsidRDefault="00874633" w:rsidP="00874633">
      <w:pPr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 2013  году  был   проведён  ремонт.   Переборка  и  выравнивание   полов   в  кабинете  для  персонала,  частичный  ремонт  кровли   и  косметический   ремонт   фойе  и  кабинета.</w:t>
      </w:r>
    </w:p>
    <w:p w:rsidR="00874633" w:rsidRDefault="00874633" w:rsidP="00874633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0D93">
        <w:rPr>
          <w:rFonts w:ascii="Times New Roman" w:hAnsi="Times New Roman"/>
          <w:b/>
          <w:color w:val="000000"/>
          <w:sz w:val="24"/>
          <w:szCs w:val="24"/>
        </w:rPr>
        <w:t xml:space="preserve">Не решенные проблемы и предлагаемые варианты их решения </w:t>
      </w:r>
    </w:p>
    <w:p w:rsidR="00874633" w:rsidRPr="00670F43" w:rsidRDefault="00874633" w:rsidP="00874633">
      <w:pPr>
        <w:pStyle w:val="aa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                 </w:t>
      </w:r>
      <w:r w:rsidRPr="00670F43">
        <w:rPr>
          <w:color w:val="000000"/>
          <w:sz w:val="22"/>
          <w:szCs w:val="22"/>
        </w:rPr>
        <w:t xml:space="preserve">Анализируя </w:t>
      </w:r>
      <w:r>
        <w:rPr>
          <w:color w:val="000000"/>
          <w:sz w:val="22"/>
          <w:szCs w:val="22"/>
        </w:rPr>
        <w:t xml:space="preserve"> </w:t>
      </w:r>
      <w:r w:rsidRPr="00670F43">
        <w:rPr>
          <w:color w:val="000000"/>
          <w:sz w:val="22"/>
          <w:szCs w:val="22"/>
        </w:rPr>
        <w:t xml:space="preserve">состояние </w:t>
      </w:r>
      <w:r>
        <w:rPr>
          <w:color w:val="000000"/>
          <w:sz w:val="22"/>
          <w:szCs w:val="22"/>
        </w:rPr>
        <w:t xml:space="preserve"> здания  СДК    и  </w:t>
      </w:r>
      <w:r w:rsidRPr="00670F43">
        <w:rPr>
          <w:color w:val="000000"/>
          <w:sz w:val="22"/>
          <w:szCs w:val="22"/>
        </w:rPr>
        <w:t xml:space="preserve">развития </w:t>
      </w:r>
      <w:r>
        <w:rPr>
          <w:color w:val="000000"/>
          <w:sz w:val="22"/>
          <w:szCs w:val="22"/>
        </w:rPr>
        <w:t xml:space="preserve">  </w:t>
      </w:r>
      <w:r w:rsidRPr="00670F43">
        <w:rPr>
          <w:color w:val="000000"/>
          <w:sz w:val="22"/>
          <w:szCs w:val="22"/>
        </w:rPr>
        <w:t>самодеятельного</w:t>
      </w:r>
      <w:r>
        <w:rPr>
          <w:color w:val="000000"/>
          <w:sz w:val="22"/>
          <w:szCs w:val="22"/>
        </w:rPr>
        <w:t xml:space="preserve"> </w:t>
      </w:r>
      <w:r w:rsidRPr="00670F43">
        <w:rPr>
          <w:color w:val="000000"/>
          <w:sz w:val="22"/>
          <w:szCs w:val="22"/>
        </w:rPr>
        <w:t xml:space="preserve"> искусства </w:t>
      </w:r>
      <w:r>
        <w:rPr>
          <w:color w:val="000000"/>
          <w:sz w:val="22"/>
          <w:szCs w:val="22"/>
        </w:rPr>
        <w:t xml:space="preserve"> </w:t>
      </w:r>
      <w:r w:rsidRPr="00670F43">
        <w:rPr>
          <w:color w:val="000000"/>
          <w:sz w:val="22"/>
          <w:szCs w:val="22"/>
        </w:rPr>
        <w:t xml:space="preserve"> необходимо</w:t>
      </w:r>
      <w:r>
        <w:rPr>
          <w:color w:val="000000"/>
          <w:sz w:val="22"/>
          <w:szCs w:val="22"/>
        </w:rPr>
        <w:t xml:space="preserve"> </w:t>
      </w:r>
      <w:r w:rsidRPr="00670F43">
        <w:rPr>
          <w:color w:val="000000"/>
          <w:sz w:val="22"/>
          <w:szCs w:val="22"/>
        </w:rPr>
        <w:t xml:space="preserve"> выделить</w:t>
      </w:r>
      <w:r>
        <w:rPr>
          <w:color w:val="000000"/>
          <w:sz w:val="22"/>
          <w:szCs w:val="22"/>
        </w:rPr>
        <w:t xml:space="preserve"> </w:t>
      </w:r>
      <w:r w:rsidRPr="00670F43">
        <w:rPr>
          <w:color w:val="000000"/>
          <w:sz w:val="22"/>
          <w:szCs w:val="22"/>
        </w:rPr>
        <w:t xml:space="preserve"> проблемы:</w:t>
      </w:r>
    </w:p>
    <w:p w:rsidR="00874633" w:rsidRDefault="00874633" w:rsidP="0087463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Приобретение  аппаратуры.  Нам   просто  необходимы   акустические  колонки  и  радиомикрофоны,  т.к.   старые    проводные     </w:t>
      </w:r>
    </w:p>
    <w:p w:rsidR="00874633" w:rsidRDefault="00874633" w:rsidP="0087463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микрофоны   и  акустическая   система    приобретались   в  2001  году.</w:t>
      </w:r>
    </w:p>
    <w:p w:rsidR="00874633" w:rsidRDefault="00874633" w:rsidP="00874633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Слабая  материально – техническая  база  не  позволяет    приобрести    сценические   костюмы,  свето</w:t>
      </w:r>
      <w:r w:rsidR="00E07EC0">
        <w:rPr>
          <w:rFonts w:ascii="Times New Roman" w:hAnsi="Times New Roman"/>
          <w:color w:val="000000"/>
          <w:sz w:val="24"/>
          <w:szCs w:val="24"/>
        </w:rPr>
        <w:t>вое  техническое   оборудование.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74633" w:rsidRPr="00D30D93" w:rsidRDefault="00874633" w:rsidP="00874633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Для   расширения  возможностей    и  улучшения   качества   мероприятий   нам  необходим   мультимедийный  проектор.    </w:t>
      </w:r>
    </w:p>
    <w:p w:rsidR="00874633" w:rsidRPr="00F46932" w:rsidRDefault="00874633" w:rsidP="00874633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6932">
        <w:rPr>
          <w:rFonts w:ascii="Times New Roman" w:hAnsi="Times New Roman"/>
          <w:color w:val="000000"/>
          <w:sz w:val="24"/>
          <w:szCs w:val="24"/>
        </w:rPr>
        <w:t xml:space="preserve">     Необходим  срочный  ремонт  потолка  и  стен    сцены,   переборка  полов   гардероба,  </w:t>
      </w:r>
      <w:r>
        <w:rPr>
          <w:rFonts w:ascii="Times New Roman" w:hAnsi="Times New Roman"/>
          <w:color w:val="000000"/>
          <w:sz w:val="24"/>
          <w:szCs w:val="24"/>
        </w:rPr>
        <w:t>ремонт  потолков    и  пола</w:t>
      </w:r>
      <w:r w:rsidR="00E07EC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74633" w:rsidRPr="00F46932" w:rsidRDefault="00874633" w:rsidP="00874633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46932">
        <w:rPr>
          <w:rFonts w:ascii="Times New Roman" w:hAnsi="Times New Roman"/>
          <w:sz w:val="28"/>
          <w:szCs w:val="28"/>
        </w:rPr>
        <w:t xml:space="preserve">                       </w:t>
      </w:r>
    </w:p>
    <w:p w:rsidR="00874633" w:rsidRPr="00533CC6" w:rsidRDefault="00874633" w:rsidP="00874633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>Приложения</w:t>
      </w:r>
    </w:p>
    <w:p w:rsidR="00874633" w:rsidRPr="00533CC6" w:rsidRDefault="00874633" w:rsidP="00874633">
      <w:pPr>
        <w:spacing w:after="0" w:line="240" w:lineRule="auto"/>
        <w:ind w:left="1146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Pr="00D30D93" w:rsidRDefault="00874633" w:rsidP="00874633">
      <w:pPr>
        <w:numPr>
          <w:ilvl w:val="1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0D93">
        <w:rPr>
          <w:rFonts w:ascii="Times New Roman" w:hAnsi="Times New Roman"/>
          <w:b/>
          <w:color w:val="000000"/>
          <w:sz w:val="24"/>
          <w:szCs w:val="24"/>
        </w:rPr>
        <w:t>План основных мероприятий учреждения на 2014 год</w:t>
      </w:r>
    </w:p>
    <w:p w:rsidR="00874633" w:rsidRPr="00D30D93" w:rsidRDefault="00874633" w:rsidP="00874633">
      <w:pPr>
        <w:rPr>
          <w:rFonts w:ascii="Times New Roman" w:hAnsi="Times New Roman"/>
          <w:b/>
          <w:sz w:val="24"/>
          <w:szCs w:val="24"/>
        </w:rPr>
      </w:pPr>
      <w:r w:rsidRPr="00D30D93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D30D93">
        <w:rPr>
          <w:rFonts w:ascii="Times New Roman" w:hAnsi="Times New Roman"/>
          <w:b/>
          <w:sz w:val="24"/>
          <w:szCs w:val="24"/>
        </w:rPr>
        <w:t>1.Творческо-производственная деятельность.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5386"/>
        <w:gridCol w:w="1418"/>
        <w:gridCol w:w="2375"/>
      </w:tblGrid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30D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30D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30D9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D93">
              <w:rPr>
                <w:rFonts w:ascii="Times New Roman" w:hAnsi="Times New Roman"/>
                <w:b/>
                <w:sz w:val="24"/>
                <w:szCs w:val="24"/>
              </w:rPr>
              <w:t>Культурно-досуговая   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D9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D9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«Войны  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свящённые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страницы  навеки  в памяти  людской»   цикл  мероприятий,  посвященных     69-ой      годовщине     Великой    Победы   в   ВОВ.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«Их  подвиг  жив,  неповторим  и  вечен»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Митинг  памяти  и  скорби</w:t>
            </w:r>
            <w:proofErr w:type="gramStart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начала ВОВ.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«Русский  солдат  умом  и  силой  богат»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Конкурсная программа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ко  Дню    Защитника    Отечества.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«Россия   начинается  с  тебя»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Конкурсная   тематическая   программа, посвящённая  Дню независимости 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«И  детям  знать  и  взрослым   помнить»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Тематическая  программа   в  КВД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ко  Дню  Воинской  Славы  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«И   славен  буду  я»  познавательная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конкурсная     программа   к  215-летию  со  дня  рождения  А.С.  Пушкина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«Восторг  и  радость  Рождества»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праздник  в  клубе «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Поморочка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    «Чудо   Рождества»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театрализованная  программа  для 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«Раз  в  Крещенские   морозы»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праздник  в  клубе  «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Поморочка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«Великая вечная искусительница — любовь!  Шоу-программа   для  молодёжи     ко  Дню   Святого  Валентина.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«Игрушек  новогоднее   мерцанье»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новогодний театрализованный   праздник.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«Старый  добрый  Новый  год  снова</w:t>
            </w:r>
          </w:p>
          <w:p w:rsidR="00874633" w:rsidRPr="00D30D93" w:rsidRDefault="00874633" w:rsidP="005E1B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в гости  к  нам  идёт»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праздник  в  клубе  «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Поморочка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/>
              <w:rPr>
                <w:sz w:val="24"/>
                <w:szCs w:val="24"/>
              </w:rPr>
            </w:pP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«Огонёк   свечи  Пасхальной»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праздник  Великой  Пасхи  в   клубе  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    « 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Поморочка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«Вам родные, любимые, нежные благодарность и низкий поклон!»»   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концертная  развлекательная   программа            ко  Дню   Матери ».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«Дружат  дети  всей  земли»  Развлекательная конкурсная программа, </w:t>
            </w:r>
            <w:proofErr w:type="gramStart"/>
            <w:r w:rsidRPr="00D30D93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Всемирному  Дню  ребенка.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«Праздник  царицы   Осени» 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семейный      праздник   Урожая.  Театрализованная  конкурсная  программа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Праздник    встречи   Весны.    Театрализованное   представление.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«Частицу  сердца  вам  в  подарок»     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осенний  праздник  для  пожилых    людей.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«Наша  дружба  нам   дарует  силу»       праздник   в  клубе  «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Поморочка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«Ходит  солнышко  по  кругу» 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0D93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D30D93">
              <w:rPr>
                <w:rFonts w:ascii="Times New Roman" w:hAnsi="Times New Roman"/>
                <w:sz w:val="24"/>
                <w:szCs w:val="24"/>
              </w:rPr>
              <w:t>гровая программа ко Дню Защиты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«Слава,  слава  докторам!»   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Развлекательная  конкурсная     программа   для  детей  в  КВД.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«Лежит  меж   грядок  -  </w:t>
            </w:r>
            <w:proofErr w:type="gramStart"/>
            <w:r w:rsidRPr="00D30D93">
              <w:rPr>
                <w:rFonts w:ascii="Times New Roman" w:hAnsi="Times New Roman"/>
                <w:sz w:val="24"/>
                <w:szCs w:val="24"/>
              </w:rPr>
              <w:t>зелен</w:t>
            </w:r>
            <w:proofErr w:type="gram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и  сладок»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праздник    Огурца   Театрализованная  конкурсная  программа  в  КВД.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«Улыбка,  спорт,  здоровье  -  нам  ценное  подспорье! »   конкурсная      спортивная  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    программа.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«Заберите  меня  вы  в  солдаты»     конкурсная   программа   ко  Дню  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Защитников 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«Здравствуй</w:t>
            </w:r>
            <w:proofErr w:type="gramStart"/>
            <w:r w:rsidRPr="00D30D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30D9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кольная  пора!»  конкурсная  </w:t>
            </w:r>
            <w:r w:rsidRPr="00D30D93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 программа.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«На  пути  к  Олимпиаде»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спортивная  конкурсная  программа.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«Свет   женщины  прекрасный  и    высокий»   развлекательная    программа       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в  клубе  « 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Поморочка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»</w:t>
            </w:r>
            <w:proofErr w:type="gramStart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30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Всё  на  земле  от  материнских  рук</w:t>
            </w:r>
            <w:r w:rsidRPr="00D30D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Праздник,  к  женскому  дню  8  марта.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Pr="00D30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Верь   в   великую  силу   любви</w:t>
            </w:r>
            <w:r w:rsidRPr="00D30D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конкурсная   программа   ко  дню   семьи.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«Здоровая  молодёжь – преуспевающая  Россия»   вечер   в  рамках  декады « </w:t>
            </w:r>
            <w:r w:rsidRPr="00D30D93"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 w:rsidRPr="00D30D9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Новогодняя  сказка   для   детей.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Театрализованное  представление.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«Спасение   светофора»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театрализованная   программа  в  КВД 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ко  дню  светофора.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«В  безбрежном  времени  вселенной»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познавательная  программа   в  КВД</w:t>
            </w:r>
          </w:p>
          <w:p w:rsidR="00874633" w:rsidRPr="00D30D93" w:rsidRDefault="00874633" w:rsidP="005E1B2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ко  Дню  Космонавтики.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D30D93">
              <w:rPr>
                <w:rFonts w:ascii="Times New Roman" w:hAnsi="Times New Roman"/>
                <w:bCs/>
                <w:sz w:val="24"/>
                <w:szCs w:val="24"/>
              </w:rPr>
              <w:t>Знаний  родник  от  мудрости  книг</w:t>
            </w:r>
            <w:r w:rsidRPr="00D30D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познавательная   конкурсная  программа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в     КВД   к  Международному   Дню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      Детской   книги.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«Первоапрельские   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будоражки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юмористическая   развлекательная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программа   ко  дню  Смеха.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«Пусть поколения знают»             праздник   ко  Дню   Защитников                    Заполярья  для   тружеников   тыла.</w:t>
            </w:r>
          </w:p>
          <w:p w:rsidR="00874633" w:rsidRPr="00D30D93" w:rsidRDefault="00874633" w:rsidP="005E1B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«С  любовью  к  людям  и  земле»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праздник,  посвящённый   115-летию  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посёлка   </w:t>
            </w:r>
            <w:proofErr w:type="gramStart"/>
            <w:r w:rsidRPr="00D30D93">
              <w:rPr>
                <w:rFonts w:ascii="Times New Roman" w:hAnsi="Times New Roman"/>
                <w:sz w:val="24"/>
                <w:szCs w:val="24"/>
              </w:rPr>
              <w:t>Лесозаводский</w:t>
            </w:r>
            <w:proofErr w:type="gramEnd"/>
            <w:r w:rsidRPr="00D30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«Праздник  Ивана  Купала»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посиделки   в  клубе  «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Поморочка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«Сладкий  мир  шоколада»   развлекательная   конкурсная  программа к всемирному   дню   шоколада     в  КВД.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«В  кругу  друзей,  сиянье  бала»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развлекательная  программа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ко  Дню  молодёжи.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«Гордо  реет  флаг  Российский»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тематическая    программа    в  КВД.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«Праздник  листопада»   осенний  бал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    для   молодёжи.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«Праздник   снежных  фигур»   </w:t>
            </w:r>
            <w:proofErr w:type="gramStart"/>
            <w:r w:rsidRPr="00D30D93">
              <w:rPr>
                <w:rFonts w:ascii="Times New Roman" w:hAnsi="Times New Roman"/>
                <w:sz w:val="24"/>
                <w:szCs w:val="24"/>
              </w:rPr>
              <w:t>семейная</w:t>
            </w:r>
            <w:proofErr w:type="gram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конкурсная  программа.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«Рыбак  рыбака  видит  издалека»   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Развлекательная  конкурсная     программа   ко  дню  рыбака   в  КВД.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«На  волне  моей  памяти»   ретро-вечер.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«Живи  и  пой,  моя  строка!..»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музыкально – поэтический   вечер,   посвящённый   творчеству  С.   Есенина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</w:tbl>
    <w:p w:rsidR="00874633" w:rsidRDefault="00874633" w:rsidP="00874633">
      <w:pPr>
        <w:rPr>
          <w:rFonts w:ascii="Times New Roman" w:hAnsi="Times New Roman"/>
          <w:sz w:val="24"/>
          <w:szCs w:val="24"/>
        </w:rPr>
      </w:pPr>
    </w:p>
    <w:p w:rsidR="00874633" w:rsidRPr="00D30D93" w:rsidRDefault="00874633" w:rsidP="00874633">
      <w:pPr>
        <w:rPr>
          <w:rFonts w:ascii="Times New Roman" w:hAnsi="Times New Roman"/>
          <w:b/>
          <w:sz w:val="24"/>
          <w:szCs w:val="24"/>
        </w:rPr>
      </w:pPr>
      <w:r w:rsidRPr="00D30D93">
        <w:rPr>
          <w:rFonts w:ascii="Times New Roman" w:hAnsi="Times New Roman"/>
          <w:sz w:val="24"/>
          <w:szCs w:val="24"/>
        </w:rPr>
        <w:t xml:space="preserve">                       </w:t>
      </w:r>
      <w:r w:rsidRPr="00D30D93">
        <w:rPr>
          <w:rFonts w:ascii="Times New Roman" w:hAnsi="Times New Roman"/>
          <w:b/>
          <w:sz w:val="24"/>
          <w:szCs w:val="24"/>
        </w:rPr>
        <w:t xml:space="preserve">   3.    Народное творчество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479"/>
        <w:gridCol w:w="1276"/>
        <w:gridCol w:w="2517"/>
      </w:tblGrid>
      <w:tr w:rsidR="00874633" w:rsidRPr="00D30D93" w:rsidTr="005E1B2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D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30D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30D9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D93">
              <w:rPr>
                <w:rFonts w:ascii="Times New Roman" w:hAnsi="Times New Roman"/>
                <w:b/>
                <w:sz w:val="24"/>
                <w:szCs w:val="24"/>
              </w:rPr>
              <w:t>Культурно  -  досуговая  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D9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D9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74633" w:rsidRPr="00D30D93" w:rsidTr="005E1B2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«Пришла  Коляда!   Здравствуй,  Коляда!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Святки.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«Суженый – ряженый»  вечер  гаданий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        для  молодёжи.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«Традиции  живая  нить»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Семейный праздник частушки.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«Гуляй, люди, веселей – самовару  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юбилей»  театрализованное    представление  деревенских  посиделок.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«Масленица с блинами,  поиграй  с  нами»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Масленичное  гуляние.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74633" w:rsidRPr="00D30D93" w:rsidTr="005E1B2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        «Покровский  хоровод»</w:t>
            </w:r>
          </w:p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 посиделки   в  клубе «</w:t>
            </w: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Поморочка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633" w:rsidRPr="00D30D93" w:rsidRDefault="00874633" w:rsidP="005E1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D93">
              <w:rPr>
                <w:rFonts w:ascii="Times New Roman" w:hAnsi="Times New Roman"/>
                <w:sz w:val="24"/>
                <w:szCs w:val="24"/>
              </w:rPr>
              <w:t>Матчак</w:t>
            </w:r>
            <w:proofErr w:type="spellEnd"/>
            <w:r w:rsidRPr="00D30D9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</w:tbl>
    <w:p w:rsidR="00874633" w:rsidRPr="00D30D93" w:rsidRDefault="00874633" w:rsidP="00874633">
      <w:pPr>
        <w:rPr>
          <w:rFonts w:ascii="Times New Roman" w:hAnsi="Times New Roman"/>
          <w:sz w:val="24"/>
          <w:szCs w:val="24"/>
        </w:rPr>
      </w:pPr>
      <w:r w:rsidRPr="00D30D93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D30D93">
        <w:rPr>
          <w:rFonts w:ascii="Times New Roman" w:hAnsi="Times New Roman"/>
          <w:b/>
          <w:sz w:val="24"/>
          <w:szCs w:val="24"/>
        </w:rPr>
        <w:t xml:space="preserve"> </w:t>
      </w:r>
    </w:p>
    <w:p w:rsidR="00874633" w:rsidRPr="00533CC6" w:rsidRDefault="00874633" w:rsidP="00874633">
      <w:pPr>
        <w:numPr>
          <w:ilvl w:val="1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>Сведения о юбилеях учреждений, коллективов и специалистов в 2014 году</w:t>
      </w:r>
      <w:r w:rsidR="00BC22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E7F">
        <w:rPr>
          <w:rFonts w:ascii="Times New Roman" w:hAnsi="Times New Roman"/>
          <w:color w:val="000000"/>
          <w:sz w:val="24"/>
          <w:szCs w:val="24"/>
        </w:rPr>
        <w:t>–</w:t>
      </w:r>
      <w:r w:rsidR="00BC22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E7F">
        <w:rPr>
          <w:rFonts w:ascii="Times New Roman" w:hAnsi="Times New Roman"/>
          <w:color w:val="000000"/>
          <w:sz w:val="24"/>
          <w:szCs w:val="24"/>
        </w:rPr>
        <w:t>нет.</w:t>
      </w:r>
      <w:bookmarkStart w:id="0" w:name="_GoBack"/>
      <w:bookmarkEnd w:id="0"/>
    </w:p>
    <w:p w:rsidR="00874633" w:rsidRPr="00533CC6" w:rsidRDefault="00874633" w:rsidP="00874633">
      <w:pPr>
        <w:numPr>
          <w:ilvl w:val="1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33CC6">
        <w:rPr>
          <w:rFonts w:ascii="Times New Roman" w:hAnsi="Times New Roman"/>
          <w:color w:val="000000"/>
          <w:sz w:val="24"/>
          <w:szCs w:val="24"/>
        </w:rPr>
        <w:t xml:space="preserve">Методические, информационно-аналитические материалы учреждения </w:t>
      </w:r>
    </w:p>
    <w:p w:rsidR="00874633" w:rsidRPr="00533CC6" w:rsidRDefault="00874633" w:rsidP="008746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4633" w:rsidRDefault="00874633" w:rsidP="00874633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564C4" w:rsidRPr="00BC2285" w:rsidRDefault="00874633" w:rsidP="00BC228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3C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sectPr w:rsidR="00A564C4" w:rsidRPr="00BC2285" w:rsidSect="00BC2285">
      <w:headerReference w:type="default" r:id="rId9"/>
      <w:pgSz w:w="16838" w:h="11906" w:orient="landscape"/>
      <w:pgMar w:top="1134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7E" w:rsidRDefault="00B0007E" w:rsidP="005E1B22">
      <w:pPr>
        <w:spacing w:after="0" w:line="240" w:lineRule="auto"/>
      </w:pPr>
      <w:r>
        <w:separator/>
      </w:r>
    </w:p>
  </w:endnote>
  <w:endnote w:type="continuationSeparator" w:id="0">
    <w:p w:rsidR="00B0007E" w:rsidRDefault="00B0007E" w:rsidP="005E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7E" w:rsidRDefault="00B0007E" w:rsidP="005E1B22">
      <w:pPr>
        <w:spacing w:after="0" w:line="240" w:lineRule="auto"/>
      </w:pPr>
      <w:r>
        <w:separator/>
      </w:r>
    </w:p>
  </w:footnote>
  <w:footnote w:type="continuationSeparator" w:id="0">
    <w:p w:rsidR="00B0007E" w:rsidRDefault="00B0007E" w:rsidP="005E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7579"/>
      <w:docPartObj>
        <w:docPartGallery w:val="Page Numbers (Top of Page)"/>
        <w:docPartUnique/>
      </w:docPartObj>
    </w:sdtPr>
    <w:sdtContent>
      <w:p w:rsidR="00BC2285" w:rsidRDefault="00BC228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E7F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BC2285" w:rsidRDefault="00BC22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2C"/>
    <w:multiLevelType w:val="hybridMultilevel"/>
    <w:tmpl w:val="BF00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04DD"/>
    <w:multiLevelType w:val="multilevel"/>
    <w:tmpl w:val="3612B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ECB3636"/>
    <w:multiLevelType w:val="multilevel"/>
    <w:tmpl w:val="0B3C5B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">
    <w:nsid w:val="11814670"/>
    <w:multiLevelType w:val="hybridMultilevel"/>
    <w:tmpl w:val="6A048488"/>
    <w:lvl w:ilvl="0" w:tplc="74D8E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FC2206"/>
    <w:multiLevelType w:val="hybridMultilevel"/>
    <w:tmpl w:val="243A2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A0F4F"/>
    <w:multiLevelType w:val="hybridMultilevel"/>
    <w:tmpl w:val="BD46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51F"/>
    <w:multiLevelType w:val="hybridMultilevel"/>
    <w:tmpl w:val="809073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D73C29"/>
    <w:multiLevelType w:val="multilevel"/>
    <w:tmpl w:val="80C68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89655C2"/>
    <w:multiLevelType w:val="hybridMultilevel"/>
    <w:tmpl w:val="887C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553D"/>
    <w:multiLevelType w:val="hybridMultilevel"/>
    <w:tmpl w:val="A57E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3DA0"/>
    <w:multiLevelType w:val="hybridMultilevel"/>
    <w:tmpl w:val="974A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D6E77"/>
    <w:multiLevelType w:val="multilevel"/>
    <w:tmpl w:val="22846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6009D4"/>
    <w:multiLevelType w:val="hybridMultilevel"/>
    <w:tmpl w:val="7DEC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B5B40"/>
    <w:multiLevelType w:val="hybridMultilevel"/>
    <w:tmpl w:val="DC625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27D3"/>
    <w:multiLevelType w:val="hybridMultilevel"/>
    <w:tmpl w:val="F2F68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6E5590"/>
    <w:multiLevelType w:val="multilevel"/>
    <w:tmpl w:val="3612B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DE83AEF"/>
    <w:multiLevelType w:val="hybridMultilevel"/>
    <w:tmpl w:val="28A2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445BD"/>
    <w:multiLevelType w:val="multilevel"/>
    <w:tmpl w:val="37B0D96A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8">
    <w:nsid w:val="431B16A1"/>
    <w:multiLevelType w:val="hybridMultilevel"/>
    <w:tmpl w:val="85CA1D8C"/>
    <w:lvl w:ilvl="0" w:tplc="31E20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5236D"/>
    <w:multiLevelType w:val="multilevel"/>
    <w:tmpl w:val="85D834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20">
    <w:nsid w:val="444427C9"/>
    <w:multiLevelType w:val="hybridMultilevel"/>
    <w:tmpl w:val="3F90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80DBB"/>
    <w:multiLevelType w:val="hybridMultilevel"/>
    <w:tmpl w:val="0BB6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24845"/>
    <w:multiLevelType w:val="hybridMultilevel"/>
    <w:tmpl w:val="94E0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F02AF"/>
    <w:multiLevelType w:val="hybridMultilevel"/>
    <w:tmpl w:val="14E4C30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41682"/>
    <w:multiLevelType w:val="hybridMultilevel"/>
    <w:tmpl w:val="5676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A6E64"/>
    <w:multiLevelType w:val="hybridMultilevel"/>
    <w:tmpl w:val="822A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6ACE"/>
    <w:multiLevelType w:val="multilevel"/>
    <w:tmpl w:val="BB52BD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6360D23"/>
    <w:multiLevelType w:val="hybridMultilevel"/>
    <w:tmpl w:val="2752ED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7A92D49"/>
    <w:multiLevelType w:val="hybridMultilevel"/>
    <w:tmpl w:val="061E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C19A4"/>
    <w:multiLevelType w:val="multilevel"/>
    <w:tmpl w:val="B462C2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E4D067C"/>
    <w:multiLevelType w:val="multilevel"/>
    <w:tmpl w:val="0C78D5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2"/>
      </w:rPr>
    </w:lvl>
  </w:abstractNum>
  <w:abstractNum w:abstractNumId="31">
    <w:nsid w:val="5F034F8D"/>
    <w:multiLevelType w:val="hybridMultilevel"/>
    <w:tmpl w:val="E7FA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23F25"/>
    <w:multiLevelType w:val="multilevel"/>
    <w:tmpl w:val="8D1279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33">
    <w:nsid w:val="6DA05AC6"/>
    <w:multiLevelType w:val="multilevel"/>
    <w:tmpl w:val="5F1C2CD8"/>
    <w:lvl w:ilvl="0">
      <w:start w:val="5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4">
    <w:nsid w:val="74D67F90"/>
    <w:multiLevelType w:val="hybridMultilevel"/>
    <w:tmpl w:val="96D6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956358"/>
    <w:multiLevelType w:val="hybridMultilevel"/>
    <w:tmpl w:val="7910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35613A"/>
    <w:multiLevelType w:val="multilevel"/>
    <w:tmpl w:val="BB52BD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36"/>
  </w:num>
  <w:num w:numId="5">
    <w:abstractNumId w:val="29"/>
  </w:num>
  <w:num w:numId="6">
    <w:abstractNumId w:val="9"/>
  </w:num>
  <w:num w:numId="7">
    <w:abstractNumId w:val="11"/>
  </w:num>
  <w:num w:numId="8">
    <w:abstractNumId w:val="19"/>
  </w:num>
  <w:num w:numId="9">
    <w:abstractNumId w:val="30"/>
  </w:num>
  <w:num w:numId="10">
    <w:abstractNumId w:val="23"/>
  </w:num>
  <w:num w:numId="11">
    <w:abstractNumId w:val="4"/>
  </w:num>
  <w:num w:numId="12">
    <w:abstractNumId w:val="10"/>
  </w:num>
  <w:num w:numId="13">
    <w:abstractNumId w:val="14"/>
  </w:num>
  <w:num w:numId="14">
    <w:abstractNumId w:val="16"/>
  </w:num>
  <w:num w:numId="15">
    <w:abstractNumId w:val="28"/>
  </w:num>
  <w:num w:numId="16">
    <w:abstractNumId w:val="33"/>
  </w:num>
  <w:num w:numId="17">
    <w:abstractNumId w:val="27"/>
  </w:num>
  <w:num w:numId="18">
    <w:abstractNumId w:val="21"/>
  </w:num>
  <w:num w:numId="19">
    <w:abstractNumId w:val="26"/>
  </w:num>
  <w:num w:numId="20">
    <w:abstractNumId w:val="18"/>
  </w:num>
  <w:num w:numId="21">
    <w:abstractNumId w:val="32"/>
  </w:num>
  <w:num w:numId="22">
    <w:abstractNumId w:val="7"/>
  </w:num>
  <w:num w:numId="23">
    <w:abstractNumId w:val="13"/>
  </w:num>
  <w:num w:numId="24">
    <w:abstractNumId w:val="2"/>
  </w:num>
  <w:num w:numId="25">
    <w:abstractNumId w:val="8"/>
  </w:num>
  <w:num w:numId="26">
    <w:abstractNumId w:val="3"/>
  </w:num>
  <w:num w:numId="27">
    <w:abstractNumId w:val="1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0"/>
  </w:num>
  <w:num w:numId="33">
    <w:abstractNumId w:val="25"/>
  </w:num>
  <w:num w:numId="34">
    <w:abstractNumId w:val="22"/>
  </w:num>
  <w:num w:numId="35">
    <w:abstractNumId w:val="6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33"/>
    <w:rsid w:val="00022E17"/>
    <w:rsid w:val="000C16DF"/>
    <w:rsid w:val="00112958"/>
    <w:rsid w:val="004148CE"/>
    <w:rsid w:val="00452346"/>
    <w:rsid w:val="004A7798"/>
    <w:rsid w:val="00517F65"/>
    <w:rsid w:val="00522F04"/>
    <w:rsid w:val="0057119F"/>
    <w:rsid w:val="005E1B22"/>
    <w:rsid w:val="00654146"/>
    <w:rsid w:val="00774498"/>
    <w:rsid w:val="007B0991"/>
    <w:rsid w:val="00874633"/>
    <w:rsid w:val="00A00067"/>
    <w:rsid w:val="00A564C4"/>
    <w:rsid w:val="00A85A4C"/>
    <w:rsid w:val="00B0007E"/>
    <w:rsid w:val="00B36E7F"/>
    <w:rsid w:val="00B40471"/>
    <w:rsid w:val="00B61673"/>
    <w:rsid w:val="00BC2285"/>
    <w:rsid w:val="00E07EC0"/>
    <w:rsid w:val="00E733F8"/>
    <w:rsid w:val="00EF2AD9"/>
    <w:rsid w:val="00E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3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874633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463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74633"/>
    <w:pPr>
      <w:ind w:left="720"/>
      <w:contextualSpacing/>
    </w:pPr>
  </w:style>
  <w:style w:type="paragraph" w:customStyle="1" w:styleId="ConsPlusNormal">
    <w:name w:val="ConsPlusNormal"/>
    <w:rsid w:val="00874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4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746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3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633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87463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874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3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874633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463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74633"/>
    <w:pPr>
      <w:ind w:left="720"/>
      <w:contextualSpacing/>
    </w:pPr>
  </w:style>
  <w:style w:type="paragraph" w:customStyle="1" w:styleId="ConsPlusNormal">
    <w:name w:val="ConsPlusNormal"/>
    <w:rsid w:val="00874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4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746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7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3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633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87463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874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B88B-B05C-4A57-A7B1-0DFE4365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9251</Words>
  <Characters>52732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3</cp:revision>
  <dcterms:created xsi:type="dcterms:W3CDTF">2014-01-20T05:24:00Z</dcterms:created>
  <dcterms:modified xsi:type="dcterms:W3CDTF">2014-01-20T12:11:00Z</dcterms:modified>
</cp:coreProperties>
</file>