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E443B9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PzsnOQ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478"/>
      </w:tblGrid>
      <w:tr w:rsidR="00207E1A" w:rsidTr="00207E1A">
        <w:tc>
          <w:tcPr>
            <w:tcW w:w="3510" w:type="dxa"/>
          </w:tcPr>
          <w:p w:rsidR="00207E1A" w:rsidRDefault="00207E1A" w:rsidP="00A165F1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</w:rPr>
              <w:drawing>
                <wp:inline distT="0" distB="0" distL="0" distR="0" wp14:anchorId="2A644ED2" wp14:editId="6530A9DA">
                  <wp:extent cx="2141220" cy="1573796"/>
                  <wp:effectExtent l="0" t="0" r="0" b="0"/>
                  <wp:docPr id="1" name="Рисунок 1" descr="D:\Рабочий стол\Фото_деньги, штрафы\bced010c6013b688dd486cadb28ed99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Фото_деньги, штрафы\bced010c6013b688dd486cadb28ed99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583" cy="157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07E1A" w:rsidRDefault="00207E1A" w:rsidP="00207E1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207E1A" w:rsidRPr="00207E1A" w:rsidRDefault="00207E1A" w:rsidP="00207E1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07E1A">
              <w:rPr>
                <w:b/>
                <w:color w:val="365F91" w:themeColor="accent1" w:themeShade="BF"/>
                <w:sz w:val="28"/>
                <w:szCs w:val="28"/>
              </w:rPr>
              <w:t>Об изменении с 01.01.2020 года порядк</w:t>
            </w:r>
            <w:bookmarkStart w:id="0" w:name="_GoBack"/>
            <w:bookmarkEnd w:id="0"/>
            <w:r w:rsidRPr="00207E1A">
              <w:rPr>
                <w:b/>
                <w:color w:val="365F91" w:themeColor="accent1" w:themeShade="BF"/>
                <w:sz w:val="28"/>
                <w:szCs w:val="28"/>
              </w:rPr>
              <w:t>а зачисления в бюджеты бюджетной системы Российской Федерации сумм денежных взысканий (штрафы) за нарушения законодательства, выявляемые при осуществлении государственного земельного надзора</w:t>
            </w:r>
          </w:p>
          <w:p w:rsidR="00207E1A" w:rsidRDefault="00207E1A" w:rsidP="00A165F1">
            <w:pPr>
              <w:jc w:val="center"/>
              <w:rPr>
                <w:b/>
                <w:color w:val="365F91" w:themeColor="accent1" w:themeShade="BF"/>
              </w:rPr>
            </w:pPr>
          </w:p>
        </w:tc>
      </w:tr>
    </w:tbl>
    <w:p w:rsidR="00207E1A" w:rsidRDefault="00207E1A" w:rsidP="00A165F1">
      <w:pPr>
        <w:jc w:val="center"/>
        <w:rPr>
          <w:b/>
          <w:color w:val="365F91" w:themeColor="accent1" w:themeShade="BF"/>
        </w:rPr>
      </w:pPr>
    </w:p>
    <w:p w:rsidR="00A165F1" w:rsidRDefault="00A165F1" w:rsidP="00A165F1">
      <w:pPr>
        <w:jc w:val="center"/>
        <w:rPr>
          <w:b/>
        </w:rPr>
      </w:pPr>
    </w:p>
    <w:p w:rsidR="00F125A7" w:rsidRDefault="007644DC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Росреестра по Мурманской области информирует, что с</w:t>
      </w:r>
      <w:r w:rsidR="00F125A7">
        <w:rPr>
          <w:sz w:val="24"/>
          <w:szCs w:val="24"/>
        </w:rPr>
        <w:t xml:space="preserve"> 1 января 2020 года устанавливается новое распределение между бюджетами денежных взысканий (штрафов) в</w:t>
      </w:r>
      <w:r w:rsidR="00960E7E">
        <w:rPr>
          <w:sz w:val="24"/>
          <w:szCs w:val="24"/>
        </w:rPr>
        <w:t xml:space="preserve"> связи с вступлением в силу Федерального закона от 15.04.2019 № 62-ФЗ «О внесении изменений в Бюджетный кодекс Российской Федерации»</w:t>
      </w:r>
      <w:r w:rsidR="00F125A7">
        <w:rPr>
          <w:sz w:val="24"/>
          <w:szCs w:val="24"/>
        </w:rPr>
        <w:t>.</w:t>
      </w:r>
    </w:p>
    <w:p w:rsidR="00A165F1" w:rsidRDefault="00F125A7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Новая редакция </w:t>
      </w:r>
      <w:r w:rsidR="00960E7E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 46 Бюджетного кодекса Российской Федерации предусматривает</w:t>
      </w:r>
      <w:r w:rsidR="00C24962">
        <w:rPr>
          <w:sz w:val="24"/>
          <w:szCs w:val="24"/>
        </w:rPr>
        <w:t>, что по общему правилу</w:t>
      </w:r>
      <w:r w:rsidR="00B5418F">
        <w:rPr>
          <w:sz w:val="24"/>
          <w:szCs w:val="24"/>
        </w:rPr>
        <w:t>,</w:t>
      </w:r>
      <w:r w:rsidR="00C24962">
        <w:rPr>
          <w:sz w:val="24"/>
          <w:szCs w:val="24"/>
        </w:rPr>
        <w:t xml:space="preserve"> все суммы административных штрафов будут поступать в разные бюджеты в зависимости от того, кем вынесено решение (постановление) о назначен</w:t>
      </w:r>
      <w:r w:rsidR="006E49ED">
        <w:rPr>
          <w:sz w:val="24"/>
          <w:szCs w:val="24"/>
        </w:rPr>
        <w:t xml:space="preserve">ии административного наказания. </w:t>
      </w:r>
      <w:r w:rsidR="00C24962">
        <w:rPr>
          <w:sz w:val="24"/>
          <w:szCs w:val="24"/>
        </w:rPr>
        <w:t xml:space="preserve">Распределение денежных взысканий </w:t>
      </w:r>
      <w:r w:rsidR="00401215">
        <w:rPr>
          <w:sz w:val="24"/>
          <w:szCs w:val="24"/>
        </w:rPr>
        <w:t>следующее</w:t>
      </w:r>
      <w:r>
        <w:rPr>
          <w:sz w:val="24"/>
          <w:szCs w:val="24"/>
        </w:rPr>
        <w:t>:</w:t>
      </w:r>
    </w:p>
    <w:p w:rsidR="00F125A7" w:rsidRDefault="00F125A7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ac"/>
        <w:tblW w:w="10773" w:type="dxa"/>
        <w:tblInd w:w="108" w:type="dxa"/>
        <w:tblLook w:val="04A0" w:firstRow="1" w:lastRow="0" w:firstColumn="1" w:lastColumn="0" w:noHBand="0" w:noVBand="1"/>
      </w:tblPr>
      <w:tblGrid>
        <w:gridCol w:w="6663"/>
        <w:gridCol w:w="4110"/>
      </w:tblGrid>
      <w:tr w:rsidR="00F125A7" w:rsidTr="002D63EA">
        <w:tc>
          <w:tcPr>
            <w:tcW w:w="6663" w:type="dxa"/>
          </w:tcPr>
          <w:p w:rsidR="00F125A7" w:rsidRDefault="00F125A7" w:rsidP="002D63EA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r w:rsidR="002D63EA">
              <w:rPr>
                <w:sz w:val="24"/>
                <w:szCs w:val="24"/>
              </w:rPr>
              <w:t>принято</w:t>
            </w:r>
            <w:r>
              <w:rPr>
                <w:sz w:val="24"/>
                <w:szCs w:val="24"/>
              </w:rPr>
              <w:t xml:space="preserve"> решение о наложении административного штрафа</w:t>
            </w:r>
          </w:p>
        </w:tc>
        <w:tc>
          <w:tcPr>
            <w:tcW w:w="4110" w:type="dxa"/>
          </w:tcPr>
          <w:p w:rsidR="00F125A7" w:rsidRDefault="00F125A7" w:rsidP="00F125A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бюджет поступают денежные взыскания</w:t>
            </w:r>
          </w:p>
        </w:tc>
      </w:tr>
      <w:tr w:rsidR="00F125A7" w:rsidTr="002D63EA">
        <w:tc>
          <w:tcPr>
            <w:tcW w:w="6663" w:type="dxa"/>
          </w:tcPr>
          <w:p w:rsidR="00F125A7" w:rsidRDefault="00F125A7" w:rsidP="00A165F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Постановления, вынесенные судьями федеральных судов, должностными лицами федеральных государственных органов</w:t>
            </w:r>
          </w:p>
          <w:p w:rsidR="00F125A7" w:rsidRDefault="00F125A7" w:rsidP="00A165F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125A7" w:rsidRDefault="00F125A7" w:rsidP="00060C2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F125A7" w:rsidTr="002D63EA">
        <w:tc>
          <w:tcPr>
            <w:tcW w:w="6663" w:type="dxa"/>
          </w:tcPr>
          <w:p w:rsidR="00F125A7" w:rsidRDefault="00F125A7" w:rsidP="00A165F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Постановления, </w:t>
            </w:r>
            <w:r w:rsidR="002D63EA">
              <w:rPr>
                <w:sz w:val="24"/>
                <w:szCs w:val="24"/>
              </w:rPr>
              <w:t>вынесенные должностными лицами органов исполнительной власти субъектов РФ</w:t>
            </w:r>
          </w:p>
        </w:tc>
        <w:tc>
          <w:tcPr>
            <w:tcW w:w="4110" w:type="dxa"/>
          </w:tcPr>
          <w:p w:rsidR="00F125A7" w:rsidRDefault="002D63EA" w:rsidP="00060C2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субъектов РФ</w:t>
            </w:r>
          </w:p>
        </w:tc>
      </w:tr>
      <w:tr w:rsidR="002D63EA" w:rsidTr="002D63EA">
        <w:tc>
          <w:tcPr>
            <w:tcW w:w="6663" w:type="dxa"/>
          </w:tcPr>
          <w:p w:rsidR="002D63EA" w:rsidRDefault="002D63EA" w:rsidP="00A165F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Постановления, вынесенные мировыми судьями </w:t>
            </w:r>
          </w:p>
        </w:tc>
        <w:tc>
          <w:tcPr>
            <w:tcW w:w="4110" w:type="dxa"/>
          </w:tcPr>
          <w:p w:rsidR="002D63EA" w:rsidRDefault="002D63EA" w:rsidP="00060C2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субъектов РФ и местные бюджеты в равных долях</w:t>
            </w:r>
          </w:p>
        </w:tc>
      </w:tr>
      <w:tr w:rsidR="002D63EA" w:rsidTr="002D63EA">
        <w:tc>
          <w:tcPr>
            <w:tcW w:w="6663" w:type="dxa"/>
          </w:tcPr>
          <w:p w:rsidR="002D63EA" w:rsidRDefault="002D63EA" w:rsidP="00A165F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штрафов, установленных КоАП РФ за административные правонарушения, выявленные должностными лицами органов муниципального контроля</w:t>
            </w:r>
          </w:p>
        </w:tc>
        <w:tc>
          <w:tcPr>
            <w:tcW w:w="4110" w:type="dxa"/>
          </w:tcPr>
          <w:p w:rsidR="002D63EA" w:rsidRDefault="002D63EA" w:rsidP="006E49E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</w:tr>
    </w:tbl>
    <w:p w:rsidR="00F125A7" w:rsidRDefault="00F125A7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C24962" w:rsidRDefault="002D63EA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A165F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165F1">
        <w:rPr>
          <w:sz w:val="24"/>
          <w:szCs w:val="24"/>
        </w:rPr>
        <w:t xml:space="preserve"> </w:t>
      </w:r>
      <w:r w:rsidR="004C2B8B">
        <w:rPr>
          <w:sz w:val="24"/>
          <w:szCs w:val="24"/>
        </w:rPr>
        <w:t>Кандалакшского межмуниципального</w:t>
      </w:r>
      <w:r w:rsidR="00A165F1">
        <w:rPr>
          <w:sz w:val="24"/>
          <w:szCs w:val="24"/>
        </w:rPr>
        <w:t xml:space="preserve"> отдела Управления  Росреестра по Мурманской области </w:t>
      </w:r>
      <w:r>
        <w:rPr>
          <w:sz w:val="24"/>
          <w:szCs w:val="24"/>
        </w:rPr>
        <w:t>Светлана Микитюк</w:t>
      </w:r>
      <w:r w:rsidR="00A165F1">
        <w:rPr>
          <w:sz w:val="24"/>
          <w:szCs w:val="24"/>
        </w:rPr>
        <w:t xml:space="preserve"> </w:t>
      </w:r>
      <w:r w:rsidR="006E49ED">
        <w:rPr>
          <w:sz w:val="24"/>
          <w:szCs w:val="24"/>
        </w:rPr>
        <w:t>прокомментировала</w:t>
      </w:r>
      <w:r w:rsidR="00A165F1">
        <w:rPr>
          <w:sz w:val="24"/>
          <w:szCs w:val="24"/>
        </w:rPr>
        <w:t>: «</w:t>
      </w:r>
      <w:r w:rsidR="006E49ED">
        <w:rPr>
          <w:sz w:val="24"/>
          <w:szCs w:val="24"/>
        </w:rPr>
        <w:t>Статьей 46 Бюджетного кодекса регулируются нормативы зачисления штрафов, н</w:t>
      </w:r>
      <w:r w:rsidR="00C24962">
        <w:rPr>
          <w:sz w:val="24"/>
          <w:szCs w:val="24"/>
        </w:rPr>
        <w:t>овый порядок зачисления начнет де</w:t>
      </w:r>
      <w:r w:rsidR="006E49ED">
        <w:rPr>
          <w:sz w:val="24"/>
          <w:szCs w:val="24"/>
        </w:rPr>
        <w:t xml:space="preserve">йствовать с 1 января 2020 года, в соответствии с </w:t>
      </w:r>
      <w:r w:rsidR="00E528A5">
        <w:rPr>
          <w:sz w:val="24"/>
          <w:szCs w:val="24"/>
        </w:rPr>
        <w:t>ним</w:t>
      </w:r>
      <w:r w:rsidR="00C24962">
        <w:rPr>
          <w:sz w:val="24"/>
          <w:szCs w:val="24"/>
        </w:rPr>
        <w:t xml:space="preserve"> </w:t>
      </w:r>
      <w:r w:rsidR="006E49ED">
        <w:rPr>
          <w:sz w:val="24"/>
          <w:szCs w:val="24"/>
        </w:rPr>
        <w:t xml:space="preserve">штраф будет поступать именно в тот бюджет, из которого осуществляется финансовое обеспечение деятельности органа, налагающего штраф. При этом, </w:t>
      </w:r>
      <w:r w:rsidR="00C24962">
        <w:rPr>
          <w:sz w:val="24"/>
          <w:szCs w:val="24"/>
        </w:rPr>
        <w:t>как поясняет Минфин России, доходы от штрафов, по</w:t>
      </w:r>
      <w:r w:rsidR="00060C28">
        <w:rPr>
          <w:sz w:val="24"/>
          <w:szCs w:val="24"/>
        </w:rPr>
        <w:t>ступающие в бюджетную систему Российской Федерации</w:t>
      </w:r>
      <w:r w:rsidR="00C24962">
        <w:rPr>
          <w:sz w:val="24"/>
          <w:szCs w:val="24"/>
        </w:rPr>
        <w:t xml:space="preserve"> в счет погашения задолженности, образовавшейся до 1</w:t>
      </w:r>
      <w:r w:rsidR="00353B87">
        <w:rPr>
          <w:sz w:val="24"/>
          <w:szCs w:val="24"/>
        </w:rPr>
        <w:t xml:space="preserve"> января</w:t>
      </w:r>
      <w:r w:rsidR="00C24962">
        <w:rPr>
          <w:sz w:val="24"/>
          <w:szCs w:val="24"/>
        </w:rPr>
        <w:t>, в 2020 году подлежат зачислению в соответствующие бюджеты бюджетной системы Р</w:t>
      </w:r>
      <w:r w:rsidR="00860710">
        <w:rPr>
          <w:sz w:val="24"/>
          <w:szCs w:val="24"/>
        </w:rPr>
        <w:t>оссийской Федерации</w:t>
      </w:r>
      <w:r w:rsidR="00C24962">
        <w:rPr>
          <w:sz w:val="24"/>
          <w:szCs w:val="24"/>
        </w:rPr>
        <w:t xml:space="preserve"> по нормативам, действовавшим в 2019 году».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E443B9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lastRenderedPageBreak/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2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D3" w:rsidRDefault="00CD77D3" w:rsidP="007E44EB">
      <w:r>
        <w:separator/>
      </w:r>
    </w:p>
  </w:endnote>
  <w:endnote w:type="continuationSeparator" w:id="0">
    <w:p w:rsidR="00CD77D3" w:rsidRDefault="00CD77D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D3" w:rsidRDefault="00CD77D3" w:rsidP="007E44EB">
      <w:r>
        <w:separator/>
      </w:r>
    </w:p>
  </w:footnote>
  <w:footnote w:type="continuationSeparator" w:id="0">
    <w:p w:rsidR="00CD77D3" w:rsidRDefault="00CD77D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35D70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E44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2B4"/>
    <w:rsid w:val="00047F96"/>
    <w:rsid w:val="00060C28"/>
    <w:rsid w:val="00086270"/>
    <w:rsid w:val="000C2D12"/>
    <w:rsid w:val="000F4159"/>
    <w:rsid w:val="001005C8"/>
    <w:rsid w:val="0016164A"/>
    <w:rsid w:val="00165032"/>
    <w:rsid w:val="001E0876"/>
    <w:rsid w:val="002003D4"/>
    <w:rsid w:val="00207E1A"/>
    <w:rsid w:val="002669D5"/>
    <w:rsid w:val="00287300"/>
    <w:rsid w:val="00287B4B"/>
    <w:rsid w:val="002D63EA"/>
    <w:rsid w:val="002D7303"/>
    <w:rsid w:val="00317221"/>
    <w:rsid w:val="003238B7"/>
    <w:rsid w:val="0033415F"/>
    <w:rsid w:val="003370F5"/>
    <w:rsid w:val="00353B87"/>
    <w:rsid w:val="00373BA1"/>
    <w:rsid w:val="003A7F9A"/>
    <w:rsid w:val="003D5411"/>
    <w:rsid w:val="003E3AEE"/>
    <w:rsid w:val="00401215"/>
    <w:rsid w:val="00413583"/>
    <w:rsid w:val="004A452B"/>
    <w:rsid w:val="004B69EE"/>
    <w:rsid w:val="004C2B8B"/>
    <w:rsid w:val="004E7C60"/>
    <w:rsid w:val="005101EF"/>
    <w:rsid w:val="00535293"/>
    <w:rsid w:val="00535D70"/>
    <w:rsid w:val="0055151A"/>
    <w:rsid w:val="00553290"/>
    <w:rsid w:val="00594B87"/>
    <w:rsid w:val="005B2A2B"/>
    <w:rsid w:val="005B5DEE"/>
    <w:rsid w:val="005D7F10"/>
    <w:rsid w:val="005E4094"/>
    <w:rsid w:val="005F7E09"/>
    <w:rsid w:val="0060020D"/>
    <w:rsid w:val="00627007"/>
    <w:rsid w:val="00631136"/>
    <w:rsid w:val="006817A2"/>
    <w:rsid w:val="006926F0"/>
    <w:rsid w:val="006B5030"/>
    <w:rsid w:val="006E49ED"/>
    <w:rsid w:val="007065A9"/>
    <w:rsid w:val="007160DC"/>
    <w:rsid w:val="00734566"/>
    <w:rsid w:val="00743CF0"/>
    <w:rsid w:val="007541D0"/>
    <w:rsid w:val="007644DC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45AE0"/>
    <w:rsid w:val="00860710"/>
    <w:rsid w:val="00862DBC"/>
    <w:rsid w:val="008719A6"/>
    <w:rsid w:val="0088542D"/>
    <w:rsid w:val="00891178"/>
    <w:rsid w:val="008B3A3F"/>
    <w:rsid w:val="00935552"/>
    <w:rsid w:val="009437F8"/>
    <w:rsid w:val="00950C1A"/>
    <w:rsid w:val="00960E7E"/>
    <w:rsid w:val="00970BCB"/>
    <w:rsid w:val="00981A00"/>
    <w:rsid w:val="00995D61"/>
    <w:rsid w:val="009A5311"/>
    <w:rsid w:val="009C4AC7"/>
    <w:rsid w:val="009D5501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5418F"/>
    <w:rsid w:val="00B94ABE"/>
    <w:rsid w:val="00BA752D"/>
    <w:rsid w:val="00BE1E73"/>
    <w:rsid w:val="00BF5328"/>
    <w:rsid w:val="00BF681E"/>
    <w:rsid w:val="00C10E25"/>
    <w:rsid w:val="00C16866"/>
    <w:rsid w:val="00C24962"/>
    <w:rsid w:val="00C269C2"/>
    <w:rsid w:val="00C315CC"/>
    <w:rsid w:val="00CA441E"/>
    <w:rsid w:val="00CB65B2"/>
    <w:rsid w:val="00CD77D3"/>
    <w:rsid w:val="00CE1620"/>
    <w:rsid w:val="00CF3AB8"/>
    <w:rsid w:val="00D362C2"/>
    <w:rsid w:val="00D50AE4"/>
    <w:rsid w:val="00D5308A"/>
    <w:rsid w:val="00D724FF"/>
    <w:rsid w:val="00DA17D9"/>
    <w:rsid w:val="00E04E79"/>
    <w:rsid w:val="00E105DC"/>
    <w:rsid w:val="00E16C37"/>
    <w:rsid w:val="00E356E6"/>
    <w:rsid w:val="00E443B9"/>
    <w:rsid w:val="00E5114F"/>
    <w:rsid w:val="00E528A5"/>
    <w:rsid w:val="00E66226"/>
    <w:rsid w:val="00E85C57"/>
    <w:rsid w:val="00ED557E"/>
    <w:rsid w:val="00ED64A4"/>
    <w:rsid w:val="00F0368D"/>
    <w:rsid w:val="00F125A7"/>
    <w:rsid w:val="00F5511A"/>
    <w:rsid w:val="00F5649F"/>
    <w:rsid w:val="00F723A6"/>
    <w:rsid w:val="00F8563E"/>
    <w:rsid w:val="00F9387E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1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1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A6FB-9128-4879-9F1F-34B147E3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2017-05-19T12:07:00Z</cp:lastPrinted>
  <dcterms:created xsi:type="dcterms:W3CDTF">2019-12-09T07:22:00Z</dcterms:created>
  <dcterms:modified xsi:type="dcterms:W3CDTF">2019-12-09T07:22:00Z</dcterms:modified>
</cp:coreProperties>
</file>