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35" w:rsidRPr="00CC3056" w:rsidRDefault="00C01735" w:rsidP="00C0173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Реестр</w:t>
      </w:r>
      <w:r w:rsidRPr="00CC3056">
        <w:rPr>
          <w:rFonts w:ascii="Times New Roman" w:eastAsiaTheme="minorHAnsi" w:hAnsi="Times New Roman"/>
          <w:sz w:val="24"/>
          <w:szCs w:val="24"/>
        </w:rPr>
        <w:t xml:space="preserve"> автомобильных дорог </w:t>
      </w:r>
    </w:p>
    <w:p w:rsidR="00C01735" w:rsidRPr="00CC3056" w:rsidRDefault="00C01735" w:rsidP="00C0173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C3056">
        <w:rPr>
          <w:rFonts w:ascii="Times New Roman" w:eastAsiaTheme="minorHAnsi" w:hAnsi="Times New Roman"/>
          <w:sz w:val="24"/>
          <w:szCs w:val="24"/>
        </w:rPr>
        <w:t>городского поселения Зеленоборский</w:t>
      </w:r>
    </w:p>
    <w:p w:rsidR="00C01735" w:rsidRPr="00CC3056" w:rsidRDefault="00C01735" w:rsidP="00C0173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C3056">
        <w:rPr>
          <w:rFonts w:ascii="Times New Roman" w:eastAsiaTheme="minorHAnsi" w:hAnsi="Times New Roman"/>
          <w:sz w:val="24"/>
          <w:szCs w:val="24"/>
        </w:rPr>
        <w:t>Кандалакшского района</w:t>
      </w:r>
    </w:p>
    <w:p w:rsidR="00C01735" w:rsidRPr="00CC3056" w:rsidRDefault="00C01735" w:rsidP="00C0173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101"/>
        <w:gridCol w:w="4536"/>
        <w:gridCol w:w="4677"/>
      </w:tblGrid>
      <w:tr w:rsidR="00C01735" w:rsidRPr="00CC3056" w:rsidTr="00C01735">
        <w:trPr>
          <w:trHeight w:val="411"/>
        </w:trPr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</w:tcPr>
          <w:p w:rsidR="00C01735" w:rsidRPr="00CC3056" w:rsidRDefault="00C01735" w:rsidP="00C01735">
            <w:pPr>
              <w:spacing w:line="360" w:lineRule="auto"/>
              <w:ind w:right="60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Адрес</w:t>
            </w:r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дорога (грунтовая)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Восточная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Заречная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Автотранспортная дорога 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Кирпичная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Лесная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Нагорная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Зеленоборский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Песочная</w:t>
            </w:r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Почтовая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Станционная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(асфальтовая)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(асфальтовая)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(асфальтовая)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Южная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Южная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Зеленоборский дорога на кладбище</w:t>
            </w:r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Зеленоборский ул. Ковдозерская</w:t>
            </w:r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Портовая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Северная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Нижняя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   (грунтовая)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Парковая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(асфальтовая)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Зеленоборский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Зелёная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(асфальтовая)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Высотная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(асфальтовая)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Зеленоборский ул. Мира</w:t>
            </w:r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 (асфальтовая)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Беломорская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Беломорская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(асфальтовая)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пер. Озерный</w:t>
            </w:r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(асфальтовая)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Зеленоборский пер.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Беломорский</w:t>
            </w:r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Зеленоборский ул. Княжегубская</w:t>
            </w:r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Зеленоборский пер. Княжегубский</w:t>
            </w:r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Полярная</w:t>
            </w:r>
            <w:proofErr w:type="gramEnd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</w:t>
            </w:r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(асфальтовая)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</w:t>
            </w:r>
            <w:proofErr w:type="gramEnd"/>
          </w:p>
        </w:tc>
      </w:tr>
      <w:tr w:rsidR="00C01735" w:rsidRPr="00CC3056" w:rsidTr="00C01735">
        <w:trPr>
          <w:trHeight w:val="272"/>
        </w:trPr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(асфальтовая)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Зеленоборский ул. Дорожников</w:t>
            </w:r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(асфальтовая)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Совхозная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Зеленоборский ДРП</w:t>
            </w:r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(асфальтовая)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Заводская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Зеленоборский пер. Спортивный</w:t>
            </w:r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Зеленоборский пер. Болотный</w:t>
            </w:r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(асфальтовая)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Зеленоборский площадь Культуры</w:t>
            </w:r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Зеленоборский площадь Культуры</w:t>
            </w:r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 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Зеленоборский ул. Ковдская</w:t>
            </w:r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Рыбацкая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Партизанская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(асфальтовая)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ул. 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Энергетическая</w:t>
            </w:r>
            <w:proofErr w:type="gram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Зеленоборский Травяная губа</w:t>
            </w:r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Зеленоборский Травяная губа</w:t>
            </w:r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Автмобильная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дорога </w:t>
            </w:r>
            <w:proofErr w:type="spell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gramStart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ояконда</w:t>
            </w:r>
            <w:proofErr w:type="spellEnd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ояконда</w:t>
            </w:r>
            <w:proofErr w:type="spellEnd"/>
          </w:p>
        </w:tc>
      </w:tr>
      <w:tr w:rsidR="00C01735" w:rsidRPr="00CC3056" w:rsidTr="00C01735"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Автомобильная дорога (грунтовая)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Зеленоборский станция Пояконда</w:t>
            </w:r>
          </w:p>
        </w:tc>
      </w:tr>
      <w:tr w:rsidR="00C01735" w:rsidRPr="00CC3056" w:rsidTr="00C01735">
        <w:trPr>
          <w:trHeight w:val="241"/>
        </w:trPr>
        <w:tc>
          <w:tcPr>
            <w:tcW w:w="1101" w:type="dxa"/>
          </w:tcPr>
          <w:p w:rsidR="00C01735" w:rsidRPr="00CC3056" w:rsidRDefault="00C01735" w:rsidP="00301A2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56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дорога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асфальтовая</w:t>
            </w: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             </w:t>
            </w:r>
          </w:p>
        </w:tc>
        <w:tc>
          <w:tcPr>
            <w:tcW w:w="4677" w:type="dxa"/>
          </w:tcPr>
          <w:p w:rsidR="00C01735" w:rsidRPr="00CC3056" w:rsidRDefault="00C01735" w:rsidP="00301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Зеленоборский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няжая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Губа – ДК «Восток»</w:t>
            </w:r>
          </w:p>
        </w:tc>
      </w:tr>
    </w:tbl>
    <w:p w:rsidR="005A2D92" w:rsidRDefault="005A2D92" w:rsidP="00C01735"/>
    <w:sectPr w:rsidR="005A2D92" w:rsidSect="00C01735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0F"/>
    <w:rsid w:val="005A2D92"/>
    <w:rsid w:val="006C6E6D"/>
    <w:rsid w:val="009E6D0F"/>
    <w:rsid w:val="00C0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2019-04-17T12:31:00Z</dcterms:created>
  <dcterms:modified xsi:type="dcterms:W3CDTF">2019-04-17T12:31:00Z</dcterms:modified>
</cp:coreProperties>
</file>