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E" w:rsidRPr="0069075D" w:rsidRDefault="00E618FE" w:rsidP="00FA2393">
      <w:pPr>
        <w:jc w:val="center"/>
        <w:rPr>
          <w:b/>
          <w:i/>
          <w:sz w:val="48"/>
          <w:szCs w:val="48"/>
        </w:rPr>
      </w:pPr>
      <w:r w:rsidRPr="0069075D">
        <w:rPr>
          <w:b/>
          <w:i/>
          <w:sz w:val="48"/>
          <w:szCs w:val="48"/>
        </w:rPr>
        <w:t>Схема действий гражданина, желающего получить государственный жилищный сертификат для приобретения жилья в связи с переселением из районов Крайнего Севера и приравненных к ним местностей</w:t>
      </w:r>
    </w:p>
    <w:p w:rsidR="00E618FE" w:rsidRDefault="00E618FE" w:rsidP="00E618FE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304"/>
        <w:gridCol w:w="118"/>
        <w:gridCol w:w="5030"/>
      </w:tblGrid>
      <w:tr w:rsidR="00E618FE" w:rsidRPr="007202C8" w:rsidTr="007202C8">
        <w:trPr>
          <w:trHeight w:val="3023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Граждане, имеющие право на получение социальной выплаты, представляют в Минтерразвития Мурманской области для постановки на учет по адресу г. Мурманск, ул. С.</w:t>
            </w:r>
            <w:r w:rsidR="00C82464" w:rsidRPr="007202C8">
              <w:rPr>
                <w:b/>
                <w:i/>
                <w:sz w:val="28"/>
                <w:szCs w:val="28"/>
              </w:rPr>
              <w:t xml:space="preserve"> </w:t>
            </w:r>
            <w:r w:rsidRPr="007202C8">
              <w:rPr>
                <w:b/>
                <w:i/>
                <w:sz w:val="28"/>
                <w:szCs w:val="28"/>
              </w:rPr>
              <w:t>Перовской д. 2 следующие документы: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 xml:space="preserve"> - заявление;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заверенные копии документов, удостоверяющих личность заявителя и проживающих с ним членов семьи – паспорт (все страницы, кроме обложки), свидетельство о рождении;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 xml:space="preserve"> - справка Ф-9 о составе семьи заявителя и занимаемом жилом помещении (с 31.12.1991 г. по настоящее время (архивная) с указанием мест регистрации каждого члена выезжающей семьи</w:t>
            </w:r>
            <w:r w:rsidR="0086481A" w:rsidRPr="007202C8">
              <w:rPr>
                <w:b/>
                <w:i/>
                <w:sz w:val="28"/>
                <w:szCs w:val="28"/>
              </w:rPr>
              <w:t>)</w:t>
            </w:r>
            <w:r w:rsidRPr="007202C8">
              <w:rPr>
                <w:b/>
                <w:i/>
                <w:sz w:val="28"/>
                <w:szCs w:val="28"/>
              </w:rPr>
              <w:t>;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копия правоустанавливающего документа на занимаемое жилье (договор купли-продажи, дарения, приватизации, социального найма и т.д.);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копия трудовой книжки заявителя (для неработающих пенсионеров – заверенная нотариусом, для работающих граждан – уполномоченным лицом по месту работы, которым в копии от руки проставляются дата заверения и запись «продолжает работать в настоящее время») - для подтверждения северного стажа;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заверенная копия пенсионного удостоверения заявителя (1 и 2 стр.);</w:t>
            </w:r>
          </w:p>
          <w:p w:rsidR="00E618FE" w:rsidRPr="007202C8" w:rsidRDefault="00E618FE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заверенная копия справки об инвалидности  (для инвалидов I и II группы, инвалидов с детства);</w:t>
            </w:r>
          </w:p>
          <w:p w:rsidR="00EC3865" w:rsidRPr="007202C8" w:rsidRDefault="00E618FE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для безработных - справка органов службы занятости населения о признании заявителя  безработным.</w:t>
            </w:r>
          </w:p>
        </w:tc>
      </w:tr>
      <w:tr w:rsidR="0058360E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60E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0;margin-top:7.9pt;width:38.25pt;height:30.3pt;z-index:-11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FA2393" w:rsidRPr="007202C8" w:rsidTr="007202C8">
        <w:trPr>
          <w:trHeight w:val="1031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3" w:rsidRDefault="00FA2393" w:rsidP="007202C8">
            <w:pPr>
              <w:spacing w:before="120" w:after="120"/>
              <w:ind w:firstLine="709"/>
              <w:jc w:val="both"/>
            </w:pPr>
            <w:r w:rsidRPr="007202C8">
              <w:rPr>
                <w:b/>
                <w:i/>
                <w:sz w:val="28"/>
                <w:szCs w:val="28"/>
              </w:rPr>
              <w:t>Минтерразвития Мурманской области в 15-тидневный срок производит проверку представленных документов на соответствие установленным требованиям и правильность их оформления и принимает решение:</w:t>
            </w:r>
          </w:p>
        </w:tc>
      </w:tr>
      <w:tr w:rsidR="00D93EBF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EBF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1" type="#_x0000_t67" style="position:absolute;left:0;text-align:left;margin-left:0;margin-top:7.9pt;width:38.25pt;height:30.3pt;z-index:-10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69075D" w:rsidRPr="007202C8" w:rsidTr="007202C8">
        <w:trPr>
          <w:trHeight w:val="846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5D" w:rsidRPr="007202C8" w:rsidRDefault="0069075D" w:rsidP="007202C8">
            <w:pPr>
              <w:pageBreakBefore/>
              <w:spacing w:before="120" w:after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lastRenderedPageBreak/>
              <w:t>Представлен полный комплект документов гражданина, соответствующего требованиям</w:t>
            </w:r>
          </w:p>
        </w:tc>
      </w:tr>
      <w:tr w:rsidR="002B79B4" w:rsidRPr="007202C8" w:rsidTr="007202C8">
        <w:trPr>
          <w:trHeight w:val="443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B4" w:rsidRPr="007202C8" w:rsidRDefault="002B79B4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B4" w:rsidRPr="007202C8" w:rsidRDefault="002B79B4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Да</w:t>
            </w:r>
          </w:p>
        </w:tc>
      </w:tr>
      <w:tr w:rsidR="000E5C19" w:rsidRPr="007202C8" w:rsidTr="007202C8">
        <w:trPr>
          <w:trHeight w:val="682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19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8" type="#_x0000_t67" style="position:absolute;left:0;text-align:left;margin-left:122.4pt;margin-top:-1.45pt;width:38.25pt;height:30.3pt;z-index:-9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19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9" type="#_x0000_t67" style="position:absolute;left:0;text-align:left;margin-left:122.4pt;margin-top:-1.45pt;width:38.25pt;height:30.3pt;z-index:-8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847D81" w:rsidRPr="007202C8" w:rsidTr="007202C8">
        <w:trPr>
          <w:trHeight w:val="4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1" w:rsidRPr="007202C8" w:rsidRDefault="00847D81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Готовит решение об отказе в постановке на учет граждан, имеющих право на получение социальных выплат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D81" w:rsidRPr="007202C8" w:rsidRDefault="00847D81" w:rsidP="0061185D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1" w:rsidRPr="007202C8" w:rsidRDefault="00847D81" w:rsidP="007202C8">
            <w:pPr>
              <w:spacing w:before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Готовит распоряжение о постановке на учет граждан, имеющих право на получение социальных выплат</w:t>
            </w:r>
          </w:p>
        </w:tc>
      </w:tr>
      <w:tr w:rsidR="007202C8" w:rsidRPr="007202C8" w:rsidTr="007202C8">
        <w:trPr>
          <w:trHeight w:val="149"/>
        </w:trPr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6" w:rsidRPr="007202C8" w:rsidRDefault="00D276B6" w:rsidP="007202C8">
            <w:pPr>
              <w:spacing w:before="120" w:after="120"/>
              <w:ind w:firstLine="709"/>
              <w:jc w:val="both"/>
              <w:rPr>
                <w:b/>
                <w:i/>
                <w:sz w:val="2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6B6" w:rsidRPr="007202C8" w:rsidRDefault="00D276B6" w:rsidP="00024D56">
            <w:pPr>
              <w:rPr>
                <w:sz w:val="2"/>
                <w:szCs w:val="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6" w:rsidRPr="007202C8" w:rsidRDefault="00D276B6" w:rsidP="007202C8">
            <w:pPr>
              <w:spacing w:before="120" w:after="120"/>
              <w:ind w:firstLine="709"/>
              <w:jc w:val="both"/>
              <w:rPr>
                <w:b/>
                <w:i/>
                <w:sz w:val="2"/>
                <w:szCs w:val="2"/>
              </w:rPr>
            </w:pPr>
          </w:p>
        </w:tc>
      </w:tr>
      <w:tr w:rsidR="000E5C19" w:rsidRPr="007202C8" w:rsidTr="007202C8">
        <w:trPr>
          <w:trHeight w:val="598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C19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0" type="#_x0000_t67" style="position:absolute;left:0;text-align:left;margin-left:233.85pt;margin-top:3.4pt;width:38.25pt;height:30.3pt;z-index:-7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0E5C19" w:rsidRPr="007202C8" w:rsidTr="007202C8">
        <w:trPr>
          <w:trHeight w:val="846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8DB" w:rsidRPr="007202C8" w:rsidRDefault="00CA78DB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 xml:space="preserve">В течение 5-ти рабочих дней Министерство направляет письменное  уведомление о принятом решении по почтовому адресу заявителя. </w:t>
            </w:r>
          </w:p>
          <w:p w:rsidR="00CA78DB" w:rsidRPr="007202C8" w:rsidRDefault="00CA78DB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 xml:space="preserve">При вынесении решения об отказе – указывает причины, послужившие причиной отказа. </w:t>
            </w:r>
          </w:p>
          <w:p w:rsidR="00CA78DB" w:rsidRPr="007202C8" w:rsidRDefault="00CA78DB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При положительном решении к уведомлению прилагаются:</w:t>
            </w:r>
          </w:p>
          <w:p w:rsidR="00CA78DB" w:rsidRPr="007202C8" w:rsidRDefault="00CA78DB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бланк заявления (рапорта);</w:t>
            </w:r>
          </w:p>
          <w:p w:rsidR="000E5C19" w:rsidRPr="007202C8" w:rsidRDefault="00CA78DB" w:rsidP="007202C8">
            <w:pPr>
              <w:spacing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согласие на обработку персональных данных.</w:t>
            </w:r>
          </w:p>
        </w:tc>
      </w:tr>
      <w:tr w:rsidR="00A03EF0" w:rsidRPr="007202C8" w:rsidTr="007202C8">
        <w:trPr>
          <w:trHeight w:val="728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EF0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2" type="#_x0000_t67" style="position:absolute;left:0;text-align:left;margin-left:0;margin-top:7.9pt;width:38.25pt;height:30.3pt;z-index:-6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A03EF0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0" w:rsidRPr="007202C8" w:rsidRDefault="00A03EF0" w:rsidP="007202C8">
            <w:pPr>
              <w:spacing w:before="120" w:after="120"/>
              <w:ind w:firstLine="709"/>
              <w:jc w:val="both"/>
              <w:rPr>
                <w:b/>
                <w:i/>
                <w:noProof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Из числа лиц, поставленных на учет, Минтерразвития Мурманской области формирует Единый список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 Список формируется по состоянию на 1 января каждого года. Срок формирования – до 15 февраля.</w:t>
            </w:r>
          </w:p>
        </w:tc>
      </w:tr>
      <w:tr w:rsidR="00A03EF0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EF0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3" type="#_x0000_t67" style="position:absolute;left:0;text-align:left;margin-left:0;margin-top:7.9pt;width:38.25pt;height:30.3pt;z-index:-5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B22432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2" w:rsidRPr="007202C8" w:rsidRDefault="00B22432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Граждане, поставленные на учет, после получения уведомления должны письменно подтвердить свое желание получить ГЖС на условиях, установленных законодательством.  Граждане направляют в Минтерразвития следующие документы:</w:t>
            </w:r>
          </w:p>
          <w:p w:rsidR="00B22432" w:rsidRPr="007202C8" w:rsidRDefault="00B22432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бланк заявления (рапорта);</w:t>
            </w:r>
          </w:p>
          <w:p w:rsidR="00B22432" w:rsidRPr="007202C8" w:rsidRDefault="00B22432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обновленная справка формы №9 (с последнего места жительства);</w:t>
            </w:r>
          </w:p>
          <w:p w:rsidR="00B22432" w:rsidRPr="007202C8" w:rsidRDefault="00B22432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финансово-лицевой счет на квартиру;</w:t>
            </w:r>
          </w:p>
          <w:p w:rsidR="00B22432" w:rsidRPr="007202C8" w:rsidRDefault="00B22432" w:rsidP="007202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справка из территориального органа</w:t>
            </w:r>
            <w:r w:rsidRPr="007202C8">
              <w:rPr>
                <w:sz w:val="27"/>
                <w:szCs w:val="27"/>
              </w:rPr>
              <w:t xml:space="preserve"> </w:t>
            </w:r>
            <w:r w:rsidRPr="007202C8">
              <w:rPr>
                <w:b/>
                <w:i/>
                <w:sz w:val="28"/>
                <w:szCs w:val="28"/>
              </w:rPr>
              <w:t>Пенсионного фонда Российской Федерации о продолжительности трудового стажа в РКС и приравненных к ним местностях (только для пенсионеров);</w:t>
            </w:r>
          </w:p>
          <w:p w:rsidR="00B22432" w:rsidRPr="007202C8" w:rsidRDefault="00B22432" w:rsidP="007202C8">
            <w:pPr>
              <w:ind w:firstLine="709"/>
              <w:jc w:val="both"/>
              <w:rPr>
                <w:b/>
                <w:i/>
                <w:noProof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- согласие на обработку персональных данных.</w:t>
            </w:r>
          </w:p>
        </w:tc>
      </w:tr>
      <w:tr w:rsidR="00B22432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2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5" type="#_x0000_t67" style="position:absolute;left:0;text-align:left;margin-left:0;margin-top:7.9pt;width:38.25pt;height:30.3pt;z-index:-4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B22432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2" w:rsidRPr="007202C8" w:rsidRDefault="00B22432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lastRenderedPageBreak/>
              <w:t xml:space="preserve">По итогам рассмотрения документов граждане включаются в число участников подпрограммы ГЖС. При невозможности принятия положительного решения заявители информируются о причинах </w:t>
            </w:r>
            <w:proofErr w:type="spellStart"/>
            <w:r w:rsidRPr="007202C8">
              <w:rPr>
                <w:b/>
                <w:i/>
                <w:sz w:val="28"/>
                <w:szCs w:val="28"/>
              </w:rPr>
              <w:t>невключения</w:t>
            </w:r>
            <w:proofErr w:type="spellEnd"/>
            <w:r w:rsidRPr="007202C8">
              <w:rPr>
                <w:b/>
                <w:i/>
                <w:sz w:val="28"/>
                <w:szCs w:val="28"/>
              </w:rPr>
              <w:t xml:space="preserve"> их в число участников подпрограммы.</w:t>
            </w:r>
          </w:p>
        </w:tc>
      </w:tr>
      <w:tr w:rsidR="00207F56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F56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6" type="#_x0000_t67" style="position:absolute;left:0;text-align:left;margin-left:0;margin-top:7.9pt;width:38.25pt;height:30.3pt;z-index:-3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207F56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56" w:rsidRPr="007202C8" w:rsidRDefault="00207F56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Граждане, признанные участниками подпрограммы, имеют право на подачу заявления для включения в сводный список участников в избранном году.</w:t>
            </w:r>
          </w:p>
        </w:tc>
      </w:tr>
      <w:tr w:rsidR="00207F56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F56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7" type="#_x0000_t67" style="position:absolute;left:0;text-align:left;margin-left:0;margin-top:7.9pt;width:38.25pt;height:30.3pt;z-index:-2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207F56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56" w:rsidRPr="007202C8" w:rsidRDefault="00207F56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Для включения в сводный список участников подпрограммы на следующий (планируемый) год граждане ежегодно в период с 1 января по 30 июня текущего года представляют заявление произвольной формы о намерении получить сертификат в следующем году (с указанием года).</w:t>
            </w:r>
          </w:p>
        </w:tc>
      </w:tr>
      <w:tr w:rsidR="00207F56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F56" w:rsidRPr="007202C8" w:rsidRDefault="004444FE" w:rsidP="007202C8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68" type="#_x0000_t67" style="position:absolute;left:0;text-align:left;margin-left:0;margin-top:7.9pt;width:38.25pt;height:30.3pt;z-index:-1;mso-position-horizontal:center;mso-position-horizontal-relative:text;mso-position-vertical-relative:text" wrapcoords="4659 -540 4235 8100 0 14580 -424 16200 424 16740 8471 21060 8894 21060 12282 21060 22024 16740 20329 12960 16941 8100 16518 -540 4659 -540" o:allowoverlap="f">
                  <w10:wrap type="tight"/>
                </v:shape>
              </w:pict>
            </w:r>
          </w:p>
        </w:tc>
      </w:tr>
      <w:tr w:rsidR="00207F56" w:rsidRPr="007202C8" w:rsidTr="007202C8">
        <w:trPr>
          <w:trHeight w:val="854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56" w:rsidRPr="007202C8" w:rsidRDefault="00207F56" w:rsidP="007202C8">
            <w:pPr>
              <w:spacing w:before="120" w:after="12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202C8">
              <w:rPr>
                <w:b/>
                <w:i/>
                <w:sz w:val="28"/>
                <w:szCs w:val="28"/>
              </w:rPr>
              <w:t>Сводный список граждан на получение сертификатов в следующем году формируется в срок до 1 сентября текущего года.</w:t>
            </w:r>
          </w:p>
        </w:tc>
      </w:tr>
    </w:tbl>
    <w:p w:rsidR="00E618FE" w:rsidRDefault="00E618FE" w:rsidP="00E618FE">
      <w:pPr>
        <w:rPr>
          <w:b/>
          <w:i/>
          <w:sz w:val="28"/>
          <w:szCs w:val="28"/>
        </w:rPr>
      </w:pPr>
    </w:p>
    <w:p w:rsidR="00E618FE" w:rsidRDefault="00E618FE" w:rsidP="00E618FE"/>
    <w:p w:rsidR="00E618FE" w:rsidRDefault="00E618FE" w:rsidP="00D15F9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сайте Министерства строительства и территориального развития Мурманской области по адресу: </w:t>
      </w:r>
      <w:hyperlink r:id="rId4" w:history="1">
        <w:r>
          <w:rPr>
            <w:rStyle w:val="a3"/>
            <w:b/>
            <w:i/>
            <w:sz w:val="28"/>
            <w:szCs w:val="28"/>
          </w:rPr>
          <w:t>http://minstroy.gov-murman.ru</w:t>
        </w:r>
      </w:hyperlink>
      <w:r>
        <w:rPr>
          <w:b/>
          <w:i/>
          <w:sz w:val="28"/>
          <w:szCs w:val="28"/>
        </w:rPr>
        <w:t xml:space="preserve"> можно ознакомиться со следующими списками:</w:t>
      </w:r>
    </w:p>
    <w:p w:rsidR="00E618FE" w:rsidRDefault="00E618FE" w:rsidP="00D15F9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Единый список граждан, имеющих право на получение социальных выплат для приобретения жилья, по Мурманской области;</w:t>
      </w:r>
    </w:p>
    <w:p w:rsidR="00E618FE" w:rsidRDefault="00E618FE" w:rsidP="00D15F9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Сводный список участников Подпрограммы, изъявивших желание получить сертификат в планируемом году;</w:t>
      </w:r>
    </w:p>
    <w:p w:rsidR="00E618FE" w:rsidRDefault="00E618FE" w:rsidP="00D15F9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Сводный список граждан – получателей государственных жилищных сертификатов в конкретном году.</w:t>
      </w:r>
    </w:p>
    <w:p w:rsidR="00E618FE" w:rsidRDefault="00E618FE" w:rsidP="00E618FE">
      <w:pPr>
        <w:rPr>
          <w:b/>
          <w:i/>
          <w:sz w:val="28"/>
          <w:szCs w:val="28"/>
        </w:rPr>
      </w:pPr>
    </w:p>
    <w:p w:rsidR="009E6E96" w:rsidRDefault="009E6E96"/>
    <w:sectPr w:rsidR="009E6E96" w:rsidSect="00FA239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FE"/>
    <w:rsid w:val="00024D56"/>
    <w:rsid w:val="000401DA"/>
    <w:rsid w:val="000624F5"/>
    <w:rsid w:val="000E5C19"/>
    <w:rsid w:val="00184EF0"/>
    <w:rsid w:val="00207F56"/>
    <w:rsid w:val="002B79B4"/>
    <w:rsid w:val="002D648D"/>
    <w:rsid w:val="00356FAF"/>
    <w:rsid w:val="004444FE"/>
    <w:rsid w:val="00464B43"/>
    <w:rsid w:val="004D440B"/>
    <w:rsid w:val="004E23B9"/>
    <w:rsid w:val="0058360E"/>
    <w:rsid w:val="0061185D"/>
    <w:rsid w:val="0069075D"/>
    <w:rsid w:val="007202C8"/>
    <w:rsid w:val="007B228A"/>
    <w:rsid w:val="007B7504"/>
    <w:rsid w:val="00847D81"/>
    <w:rsid w:val="0086481A"/>
    <w:rsid w:val="008857EF"/>
    <w:rsid w:val="009E6E96"/>
    <w:rsid w:val="00A03EF0"/>
    <w:rsid w:val="00A261F7"/>
    <w:rsid w:val="00A4499E"/>
    <w:rsid w:val="00B22432"/>
    <w:rsid w:val="00BE2FC1"/>
    <w:rsid w:val="00C82464"/>
    <w:rsid w:val="00CA78DB"/>
    <w:rsid w:val="00CB4ABE"/>
    <w:rsid w:val="00D15F9B"/>
    <w:rsid w:val="00D276B6"/>
    <w:rsid w:val="00D571EB"/>
    <w:rsid w:val="00D93EBF"/>
    <w:rsid w:val="00E618FE"/>
    <w:rsid w:val="00EC3865"/>
    <w:rsid w:val="00FA2393"/>
    <w:rsid w:val="00FA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8FE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E618F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rsid w:val="00E6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4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troy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Минтерразвития МО</Company>
  <LinksUpToDate>false</LinksUpToDate>
  <CharactersWithSpaces>4474</CharactersWithSpaces>
  <SharedDoc>false</SharedDoc>
  <HLinks>
    <vt:vector size="6" baseType="variant"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http://minstroy.gov-murman.ru/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cp:lastModifiedBy>User</cp:lastModifiedBy>
  <cp:revision>2</cp:revision>
  <cp:lastPrinted>2012-08-29T10:26:00Z</cp:lastPrinted>
  <dcterms:created xsi:type="dcterms:W3CDTF">2012-08-29T10:26:00Z</dcterms:created>
  <dcterms:modified xsi:type="dcterms:W3CDTF">2012-08-29T10:26:00Z</dcterms:modified>
</cp:coreProperties>
</file>