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28" w:rsidRPr="00EE593E" w:rsidRDefault="00EB674E">
      <w:pPr>
        <w:tabs>
          <w:tab w:val="left" w:pos="709"/>
          <w:tab w:val="left" w:pos="5387"/>
          <w:tab w:val="left" w:pos="7088"/>
        </w:tabs>
        <w:spacing w:line="240" w:lineRule="exact"/>
        <w:jc w:val="both"/>
      </w:pPr>
      <w:r>
        <w:rPr>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133350</wp:posOffset>
                </wp:positionV>
                <wp:extent cx="2628900" cy="2283460"/>
                <wp:effectExtent l="0" t="0" r="127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928" w:rsidRDefault="004D6928">
                            <w:pPr>
                              <w:jc w:val="center"/>
                              <w:rPr>
                                <w:b/>
                                <w:sz w:val="20"/>
                              </w:rPr>
                            </w:pPr>
                            <w:r>
                              <w:rPr>
                                <w:b/>
                                <w:sz w:val="20"/>
                              </w:rPr>
                              <w:t>ПРОКУРАТУРА</w:t>
                            </w:r>
                          </w:p>
                          <w:p w:rsidR="004D6928" w:rsidRDefault="004D6928">
                            <w:pPr>
                              <w:pStyle w:val="1"/>
                            </w:pPr>
                            <w:r>
                              <w:t>РОССИЙСКОЙ ФЕДЕРАЦИИ</w:t>
                            </w:r>
                          </w:p>
                          <w:p w:rsidR="004D6928" w:rsidRDefault="004D6928">
                            <w:pPr>
                              <w:pStyle w:val="2"/>
                              <w:spacing w:before="240"/>
                            </w:pPr>
                            <w:r>
                              <w:rPr>
                                <w:i w:val="0"/>
                              </w:rPr>
                              <w:t>ПРОКУРАТУРА</w:t>
                            </w:r>
                          </w:p>
                          <w:p w:rsidR="004D6928" w:rsidRDefault="004D6928" w:rsidP="009B08FC">
                            <w:pPr>
                              <w:pStyle w:val="2"/>
                              <w:spacing w:before="60"/>
                              <w:rPr>
                                <w:i w:val="0"/>
                                <w:iCs/>
                              </w:rPr>
                            </w:pPr>
                            <w:r>
                              <w:rPr>
                                <w:i w:val="0"/>
                                <w:iCs/>
                              </w:rPr>
                              <w:t>МУРМАНСКОЙ ОБЛАСТИ</w:t>
                            </w:r>
                          </w:p>
                          <w:p w:rsidR="004D6928" w:rsidRDefault="004D6928" w:rsidP="009B08FC">
                            <w:pPr>
                              <w:jc w:val="center"/>
                              <w:rPr>
                                <w:b/>
                                <w:sz w:val="24"/>
                                <w:szCs w:val="24"/>
                              </w:rPr>
                            </w:pPr>
                          </w:p>
                          <w:p w:rsidR="004D6928" w:rsidRPr="00985C10" w:rsidRDefault="004D6928" w:rsidP="009B08FC">
                            <w:pPr>
                              <w:jc w:val="center"/>
                              <w:rPr>
                                <w:b/>
                                <w:sz w:val="24"/>
                                <w:szCs w:val="24"/>
                              </w:rPr>
                            </w:pPr>
                            <w:r w:rsidRPr="00985C10">
                              <w:rPr>
                                <w:b/>
                                <w:sz w:val="24"/>
                                <w:szCs w:val="24"/>
                              </w:rPr>
                              <w:t>П</w:t>
                            </w:r>
                            <w:r>
                              <w:rPr>
                                <w:b/>
                                <w:sz w:val="24"/>
                                <w:szCs w:val="24"/>
                              </w:rPr>
                              <w:t>рокуратура</w:t>
                            </w:r>
                            <w:r w:rsidRPr="00985C10">
                              <w:rPr>
                                <w:b/>
                                <w:sz w:val="24"/>
                                <w:szCs w:val="24"/>
                              </w:rPr>
                              <w:t xml:space="preserve"> </w:t>
                            </w:r>
                            <w:r>
                              <w:rPr>
                                <w:b/>
                                <w:sz w:val="24"/>
                                <w:szCs w:val="24"/>
                              </w:rPr>
                              <w:t>г. Кандалакши</w:t>
                            </w:r>
                          </w:p>
                          <w:p w:rsidR="004D6928" w:rsidRPr="00402134" w:rsidRDefault="004D6928" w:rsidP="00A536E5">
                            <w:pPr>
                              <w:spacing w:before="120"/>
                              <w:jc w:val="center"/>
                              <w:rPr>
                                <w:sz w:val="20"/>
                              </w:rPr>
                            </w:pPr>
                            <w:r>
                              <w:rPr>
                                <w:sz w:val="20"/>
                              </w:rPr>
                              <w:t xml:space="preserve">ул. Первомайская, д. 81а, г. Кандалакша, 184042, тел. </w:t>
                            </w:r>
                            <w:r w:rsidRPr="00402134">
                              <w:rPr>
                                <w:sz w:val="20"/>
                              </w:rPr>
                              <w:t xml:space="preserve">факс </w:t>
                            </w:r>
                            <w:r>
                              <w:rPr>
                                <w:sz w:val="20"/>
                              </w:rPr>
                              <w:t>3-15-20</w:t>
                            </w:r>
                            <w:r w:rsidRPr="00402134">
                              <w:rPr>
                                <w:sz w:val="20"/>
                              </w:rPr>
                              <w:t xml:space="preserve"> </w:t>
                            </w:r>
                          </w:p>
                          <w:p w:rsidR="004D6928" w:rsidRDefault="004D6928">
                            <w:pPr>
                              <w:pStyle w:val="20"/>
                              <w:spacing w:line="240" w:lineRule="exact"/>
                              <w:rPr>
                                <w:rFonts w:ascii="Times New Roman" w:hAnsi="Times New Roman"/>
                                <w:sz w:val="22"/>
                              </w:rPr>
                            </w:pPr>
                          </w:p>
                          <w:tbl>
                            <w:tblPr>
                              <w:tblW w:w="4010" w:type="dxa"/>
                              <w:tblInd w:w="108" w:type="dxa"/>
                              <w:tblLayout w:type="fixed"/>
                              <w:tblLook w:val="01E0" w:firstRow="1" w:lastRow="1" w:firstColumn="1" w:lastColumn="1" w:noHBand="0" w:noVBand="0"/>
                            </w:tblPr>
                            <w:tblGrid>
                              <w:gridCol w:w="683"/>
                              <w:gridCol w:w="1362"/>
                              <w:gridCol w:w="396"/>
                              <w:gridCol w:w="1569"/>
                            </w:tblGrid>
                            <w:tr w:rsidR="004D6928" w:rsidTr="00CC095E">
                              <w:tc>
                                <w:tcPr>
                                  <w:tcW w:w="2045" w:type="dxa"/>
                                  <w:gridSpan w:val="2"/>
                                  <w:tcBorders>
                                    <w:bottom w:val="single" w:sz="4" w:space="0" w:color="auto"/>
                                  </w:tcBorders>
                                </w:tcPr>
                                <w:p w:rsidR="004D6928" w:rsidRDefault="001D7A0A" w:rsidP="009D185E">
                                  <w:pPr>
                                    <w:ind w:left="-70"/>
                                    <w:jc w:val="center"/>
                                    <w:rPr>
                                      <w:sz w:val="20"/>
                                    </w:rPr>
                                  </w:pPr>
                                  <w:r>
                                    <w:rPr>
                                      <w:sz w:val="20"/>
                                    </w:rPr>
                                    <w:t xml:space="preserve">       .12.2020</w:t>
                                  </w:r>
                                  <w:r w:rsidR="004D6928">
                                    <w:rPr>
                                      <w:sz w:val="20"/>
                                    </w:rPr>
                                    <w:t xml:space="preserve">     </w:t>
                                  </w:r>
                                </w:p>
                              </w:tc>
                              <w:tc>
                                <w:tcPr>
                                  <w:tcW w:w="396" w:type="dxa"/>
                                </w:tcPr>
                                <w:p w:rsidR="004D6928" w:rsidRDefault="004D6928" w:rsidP="00733C7F">
                                  <w:pPr>
                                    <w:ind w:left="-70"/>
                                    <w:jc w:val="center"/>
                                    <w:rPr>
                                      <w:sz w:val="20"/>
                                    </w:rPr>
                                  </w:pPr>
                                  <w:r>
                                    <w:rPr>
                                      <w:sz w:val="20"/>
                                    </w:rPr>
                                    <w:t>№</w:t>
                                  </w:r>
                                </w:p>
                              </w:tc>
                              <w:tc>
                                <w:tcPr>
                                  <w:tcW w:w="1569" w:type="dxa"/>
                                  <w:tcBorders>
                                    <w:bottom w:val="single" w:sz="4" w:space="0" w:color="auto"/>
                                  </w:tcBorders>
                                </w:tcPr>
                                <w:p w:rsidR="004D6928" w:rsidRPr="00820AC3" w:rsidRDefault="00C31D91" w:rsidP="006B563E">
                                  <w:pPr>
                                    <w:ind w:left="-70"/>
                                    <w:jc w:val="center"/>
                                    <w:rPr>
                                      <w:sz w:val="20"/>
                                    </w:rPr>
                                  </w:pPr>
                                  <w:r>
                                    <w:rPr>
                                      <w:sz w:val="20"/>
                                    </w:rPr>
                                    <w:t>7-7</w:t>
                                  </w:r>
                                  <w:r w:rsidR="001D7A0A">
                                    <w:rPr>
                                      <w:sz w:val="20"/>
                                    </w:rPr>
                                    <w:t>-2020</w:t>
                                  </w:r>
                                </w:p>
                              </w:tc>
                            </w:tr>
                            <w:tr w:rsidR="004D6928" w:rsidTr="00CC095E">
                              <w:tc>
                                <w:tcPr>
                                  <w:tcW w:w="683" w:type="dxa"/>
                                </w:tcPr>
                                <w:p w:rsidR="004D6928" w:rsidRDefault="004D6928" w:rsidP="00733C7F">
                                  <w:pPr>
                                    <w:spacing w:before="120"/>
                                    <w:ind w:left="-70"/>
                                    <w:jc w:val="center"/>
                                    <w:rPr>
                                      <w:sz w:val="20"/>
                                    </w:rPr>
                                  </w:pPr>
                                  <w:r>
                                    <w:rPr>
                                      <w:sz w:val="20"/>
                                    </w:rPr>
                                    <w:t>на №</w:t>
                                  </w:r>
                                </w:p>
                              </w:tc>
                              <w:tc>
                                <w:tcPr>
                                  <w:tcW w:w="3327" w:type="dxa"/>
                                  <w:gridSpan w:val="3"/>
                                  <w:tcBorders>
                                    <w:bottom w:val="single" w:sz="4" w:space="0" w:color="auto"/>
                                  </w:tcBorders>
                                </w:tcPr>
                                <w:p w:rsidR="004D6928" w:rsidRDefault="004D6928" w:rsidP="006B563E">
                                  <w:pPr>
                                    <w:spacing w:before="120"/>
                                    <w:ind w:left="-70"/>
                                    <w:rPr>
                                      <w:sz w:val="20"/>
                                    </w:rPr>
                                  </w:pPr>
                                  <w:r>
                                    <w:rPr>
                                      <w:sz w:val="22"/>
                                      <w:szCs w:val="22"/>
                                    </w:rPr>
                                    <w:t xml:space="preserve">       </w:t>
                                  </w:r>
                                </w:p>
                              </w:tc>
                            </w:tr>
                          </w:tbl>
                          <w:p w:rsidR="004D6928" w:rsidRDefault="004D6928" w:rsidP="00CC095E">
                            <w:pPr>
                              <w:spacing w:before="120"/>
                              <w:jc w:val="both"/>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10.5pt;width:207pt;height:1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Ib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" stroked="f">
                <v:textbox>
                  <w:txbxContent>
                    <w:p w:rsidR="004D6928" w:rsidRDefault="004D6928">
                      <w:pPr>
                        <w:jc w:val="center"/>
                        <w:rPr>
                          <w:b/>
                          <w:sz w:val="20"/>
                        </w:rPr>
                      </w:pPr>
                      <w:r>
                        <w:rPr>
                          <w:b/>
                          <w:sz w:val="20"/>
                        </w:rPr>
                        <w:t>ПРОКУРАТУРА</w:t>
                      </w:r>
                    </w:p>
                    <w:p w:rsidR="004D6928" w:rsidRDefault="004D6928">
                      <w:pPr>
                        <w:pStyle w:val="1"/>
                      </w:pPr>
                      <w:r>
                        <w:t>РОССИЙСКОЙ ФЕДЕРАЦИИ</w:t>
                      </w:r>
                    </w:p>
                    <w:p w:rsidR="004D6928" w:rsidRDefault="004D6928">
                      <w:pPr>
                        <w:pStyle w:val="2"/>
                        <w:spacing w:before="240"/>
                      </w:pPr>
                      <w:r>
                        <w:rPr>
                          <w:i w:val="0"/>
                        </w:rPr>
                        <w:t>ПРОКУРАТУРА</w:t>
                      </w:r>
                    </w:p>
                    <w:p w:rsidR="004D6928" w:rsidRDefault="004D6928" w:rsidP="009B08FC">
                      <w:pPr>
                        <w:pStyle w:val="2"/>
                        <w:spacing w:before="60"/>
                        <w:rPr>
                          <w:i w:val="0"/>
                          <w:iCs/>
                        </w:rPr>
                      </w:pPr>
                      <w:r>
                        <w:rPr>
                          <w:i w:val="0"/>
                          <w:iCs/>
                        </w:rPr>
                        <w:t>МУРМАНСКОЙ ОБЛАСТИ</w:t>
                      </w:r>
                    </w:p>
                    <w:p w:rsidR="004D6928" w:rsidRDefault="004D6928" w:rsidP="009B08FC">
                      <w:pPr>
                        <w:jc w:val="center"/>
                        <w:rPr>
                          <w:b/>
                          <w:sz w:val="24"/>
                          <w:szCs w:val="24"/>
                        </w:rPr>
                      </w:pPr>
                    </w:p>
                    <w:p w:rsidR="004D6928" w:rsidRPr="00985C10" w:rsidRDefault="004D6928" w:rsidP="009B08FC">
                      <w:pPr>
                        <w:jc w:val="center"/>
                        <w:rPr>
                          <w:b/>
                          <w:sz w:val="24"/>
                          <w:szCs w:val="24"/>
                        </w:rPr>
                      </w:pPr>
                      <w:r w:rsidRPr="00985C10">
                        <w:rPr>
                          <w:b/>
                          <w:sz w:val="24"/>
                          <w:szCs w:val="24"/>
                        </w:rPr>
                        <w:t>П</w:t>
                      </w:r>
                      <w:r>
                        <w:rPr>
                          <w:b/>
                          <w:sz w:val="24"/>
                          <w:szCs w:val="24"/>
                        </w:rPr>
                        <w:t>рокуратура</w:t>
                      </w:r>
                      <w:r w:rsidRPr="00985C10">
                        <w:rPr>
                          <w:b/>
                          <w:sz w:val="24"/>
                          <w:szCs w:val="24"/>
                        </w:rPr>
                        <w:t xml:space="preserve"> </w:t>
                      </w:r>
                      <w:r>
                        <w:rPr>
                          <w:b/>
                          <w:sz w:val="24"/>
                          <w:szCs w:val="24"/>
                        </w:rPr>
                        <w:t>г. Кандалакши</w:t>
                      </w:r>
                    </w:p>
                    <w:p w:rsidR="004D6928" w:rsidRPr="00402134" w:rsidRDefault="004D6928" w:rsidP="00A536E5">
                      <w:pPr>
                        <w:spacing w:before="120"/>
                        <w:jc w:val="center"/>
                        <w:rPr>
                          <w:sz w:val="20"/>
                        </w:rPr>
                      </w:pPr>
                      <w:r>
                        <w:rPr>
                          <w:sz w:val="20"/>
                        </w:rPr>
                        <w:t xml:space="preserve">ул. Первомайская, д. 81а, г. Кандалакша, 184042, тел. </w:t>
                      </w:r>
                      <w:r w:rsidRPr="00402134">
                        <w:rPr>
                          <w:sz w:val="20"/>
                        </w:rPr>
                        <w:t xml:space="preserve">факс </w:t>
                      </w:r>
                      <w:r>
                        <w:rPr>
                          <w:sz w:val="20"/>
                        </w:rPr>
                        <w:t>3-15-20</w:t>
                      </w:r>
                      <w:r w:rsidRPr="00402134">
                        <w:rPr>
                          <w:sz w:val="20"/>
                        </w:rPr>
                        <w:t xml:space="preserve"> </w:t>
                      </w:r>
                    </w:p>
                    <w:p w:rsidR="004D6928" w:rsidRDefault="004D6928">
                      <w:pPr>
                        <w:pStyle w:val="20"/>
                        <w:spacing w:line="240" w:lineRule="exact"/>
                        <w:rPr>
                          <w:rFonts w:ascii="Times New Roman" w:hAnsi="Times New Roman"/>
                          <w:sz w:val="22"/>
                        </w:rPr>
                      </w:pPr>
                    </w:p>
                    <w:tbl>
                      <w:tblPr>
                        <w:tblW w:w="4010" w:type="dxa"/>
                        <w:tblInd w:w="108" w:type="dxa"/>
                        <w:tblLayout w:type="fixed"/>
                        <w:tblLook w:val="01E0" w:firstRow="1" w:lastRow="1" w:firstColumn="1" w:lastColumn="1" w:noHBand="0" w:noVBand="0"/>
                      </w:tblPr>
                      <w:tblGrid>
                        <w:gridCol w:w="683"/>
                        <w:gridCol w:w="1362"/>
                        <w:gridCol w:w="396"/>
                        <w:gridCol w:w="1569"/>
                      </w:tblGrid>
                      <w:tr w:rsidR="004D6928" w:rsidTr="00CC095E">
                        <w:tc>
                          <w:tcPr>
                            <w:tcW w:w="2045" w:type="dxa"/>
                            <w:gridSpan w:val="2"/>
                            <w:tcBorders>
                              <w:bottom w:val="single" w:sz="4" w:space="0" w:color="auto"/>
                            </w:tcBorders>
                          </w:tcPr>
                          <w:p w:rsidR="004D6928" w:rsidRDefault="001D7A0A" w:rsidP="009D185E">
                            <w:pPr>
                              <w:ind w:left="-70"/>
                              <w:jc w:val="center"/>
                              <w:rPr>
                                <w:sz w:val="20"/>
                              </w:rPr>
                            </w:pPr>
                            <w:r>
                              <w:rPr>
                                <w:sz w:val="20"/>
                              </w:rPr>
                              <w:t xml:space="preserve">       .12.2020</w:t>
                            </w:r>
                            <w:r w:rsidR="004D6928">
                              <w:rPr>
                                <w:sz w:val="20"/>
                              </w:rPr>
                              <w:t xml:space="preserve">     </w:t>
                            </w:r>
                          </w:p>
                        </w:tc>
                        <w:tc>
                          <w:tcPr>
                            <w:tcW w:w="396" w:type="dxa"/>
                          </w:tcPr>
                          <w:p w:rsidR="004D6928" w:rsidRDefault="004D6928" w:rsidP="00733C7F">
                            <w:pPr>
                              <w:ind w:left="-70"/>
                              <w:jc w:val="center"/>
                              <w:rPr>
                                <w:sz w:val="20"/>
                              </w:rPr>
                            </w:pPr>
                            <w:r>
                              <w:rPr>
                                <w:sz w:val="20"/>
                              </w:rPr>
                              <w:t>№</w:t>
                            </w:r>
                          </w:p>
                        </w:tc>
                        <w:tc>
                          <w:tcPr>
                            <w:tcW w:w="1569" w:type="dxa"/>
                            <w:tcBorders>
                              <w:bottom w:val="single" w:sz="4" w:space="0" w:color="auto"/>
                            </w:tcBorders>
                          </w:tcPr>
                          <w:p w:rsidR="004D6928" w:rsidRPr="00820AC3" w:rsidRDefault="00C31D91" w:rsidP="006B563E">
                            <w:pPr>
                              <w:ind w:left="-70"/>
                              <w:jc w:val="center"/>
                              <w:rPr>
                                <w:sz w:val="20"/>
                              </w:rPr>
                            </w:pPr>
                            <w:r>
                              <w:rPr>
                                <w:sz w:val="20"/>
                              </w:rPr>
                              <w:t>7-7</w:t>
                            </w:r>
                            <w:r w:rsidR="001D7A0A">
                              <w:rPr>
                                <w:sz w:val="20"/>
                              </w:rPr>
                              <w:t>-2020</w:t>
                            </w:r>
                          </w:p>
                        </w:tc>
                      </w:tr>
                      <w:tr w:rsidR="004D6928" w:rsidTr="00CC095E">
                        <w:tc>
                          <w:tcPr>
                            <w:tcW w:w="683" w:type="dxa"/>
                          </w:tcPr>
                          <w:p w:rsidR="004D6928" w:rsidRDefault="004D6928" w:rsidP="00733C7F">
                            <w:pPr>
                              <w:spacing w:before="120"/>
                              <w:ind w:left="-70"/>
                              <w:jc w:val="center"/>
                              <w:rPr>
                                <w:sz w:val="20"/>
                              </w:rPr>
                            </w:pPr>
                            <w:r>
                              <w:rPr>
                                <w:sz w:val="20"/>
                              </w:rPr>
                              <w:t>на №</w:t>
                            </w:r>
                          </w:p>
                        </w:tc>
                        <w:tc>
                          <w:tcPr>
                            <w:tcW w:w="3327" w:type="dxa"/>
                            <w:gridSpan w:val="3"/>
                            <w:tcBorders>
                              <w:bottom w:val="single" w:sz="4" w:space="0" w:color="auto"/>
                            </w:tcBorders>
                          </w:tcPr>
                          <w:p w:rsidR="004D6928" w:rsidRDefault="004D6928" w:rsidP="006B563E">
                            <w:pPr>
                              <w:spacing w:before="120"/>
                              <w:ind w:left="-70"/>
                              <w:rPr>
                                <w:sz w:val="20"/>
                              </w:rPr>
                            </w:pPr>
                            <w:r>
                              <w:rPr>
                                <w:sz w:val="22"/>
                                <w:szCs w:val="22"/>
                              </w:rPr>
                              <w:t xml:space="preserve">       </w:t>
                            </w:r>
                          </w:p>
                        </w:tc>
                      </w:tr>
                    </w:tbl>
                    <w:p w:rsidR="004D6928" w:rsidRDefault="004D6928" w:rsidP="00CC095E">
                      <w:pPr>
                        <w:spacing w:before="120"/>
                        <w:jc w:val="both"/>
                        <w:rPr>
                          <w:u w:val="single"/>
                        </w:rPr>
                      </w:pP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1858645</wp:posOffset>
                </wp:positionH>
                <wp:positionV relativeFrom="page">
                  <wp:posOffset>153670</wp:posOffset>
                </wp:positionV>
                <wp:extent cx="612140" cy="612140"/>
                <wp:effectExtent l="1270" t="1270" r="5715" b="0"/>
                <wp:wrapNone/>
                <wp:docPr id="1"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140" cy="612140"/>
                          <a:chOff x="2016" y="1872"/>
                          <a:chExt cx="4897" cy="5040"/>
                        </a:xfrm>
                      </wpg:grpSpPr>
                      <pic:pic xmlns:pic="http://schemas.openxmlformats.org/drawingml/2006/picture">
                        <pic:nvPicPr>
                          <pic:cNvPr id="2"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60" y="1980"/>
                            <a:ext cx="4480" cy="4740"/>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24"/>
                        <wps:cNvSpPr>
                          <a:spLocks noChangeAspect="1"/>
                        </wps:cNvSpPr>
                        <wps:spPr bwMode="auto">
                          <a:xfrm rot="5379550">
                            <a:off x="4176" y="4176"/>
                            <a:ext cx="576" cy="4896"/>
                          </a:xfrm>
                          <a:prstGeom prst="rightBrace">
                            <a:avLst>
                              <a:gd name="adj1" fmla="val 75595"/>
                              <a:gd name="adj2" fmla="val 5013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25"/>
                        <wps:cNvCnPr/>
                        <wps:spPr bwMode="auto">
                          <a:xfrm flipV="1">
                            <a:off x="6912" y="1872"/>
                            <a:ext cx="1" cy="446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 name="Line 26"/>
                        <wps:cNvCnPr/>
                        <wps:spPr bwMode="auto">
                          <a:xfrm flipH="1">
                            <a:off x="2016" y="1872"/>
                            <a:ext cx="4896"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6" name="Line 27"/>
                        <wps:cNvCnPr/>
                        <wps:spPr bwMode="auto">
                          <a:xfrm flipV="1">
                            <a:off x="2016" y="1872"/>
                            <a:ext cx="1" cy="446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46.35pt;margin-top:12.1pt;width:48.2pt;height:48.2pt;z-index:251658240;mso-position-horizontal-relative:page;mso-position-vertical-relative:page" coordorigin="2016,1872" coordsize="489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260;top:1980;width:4480;height:4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xZsLDAAAA2gAAAA8AAABkcnMvZG93bnJldi54bWxEj0GLwjAUhO/C/ofwFrxpqoK41SgiqD2I&#10;oHbZ9fZo3rZlm5fSRK3/3giCx2FmvmFmi9ZU4kqNKy0rGPQjEMSZ1SXnCtLTujcB4TyyxsoyKbiT&#10;g8X8ozPDWNsbH+h69LkIEHYxKii8r2MpXVaQQde3NXHw/mxj0AfZ5FI3eAtwU8lhFI2lwZLDQoE1&#10;rQrK/o8Xo2C3P1+2h03+vXej1P18ZcnvukyU6n62yykIT61/h1/tRCsYwv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FmwsMAAADaAAAADwAAAAAAAAAAAAAAAACf&#10;AgAAZHJzL2Rvd25yZXYueG1sUEsFBgAAAAAEAAQA9wAAAI8DAAAAAA==&#10;">
                  <v:imagedata r:id="rId10" o:titl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8" type="#_x0000_t88" style="position:absolute;left:4176;top:4176;width:576;height:4896;rotation:58759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UvMIA&#10;AADaAAAADwAAAGRycy9kb3ducmV2LnhtbESPQYvCMBSE78L+h/AWvGnq6i5aG2VRRPEiuhavj+bZ&#10;FpuX0kSt/94sCB6HmfmGSeatqcSNGldaVjDoRyCIM6tLzhUc/1a9MQjnkTVWlknBgxzMZx+dBGNt&#10;77yn28HnIkDYxaig8L6OpXRZQQZd39bEwTvbxqAPssmlbvAe4KaSX1H0Iw2WHBYKrGlRUHY5XI2C&#10;tRtPXD5K9fd2uD4tH6ne0XaiVPez/Z2C8NT6d/jV3mgFQ/i/Em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xS8wgAAANoAAAAPAAAAAAAAAAAAAAAAAJgCAABkcnMvZG93&#10;bnJldi54bWxQSwUGAAAAAAQABAD1AAAAhwMAAAAA&#10;" adj="1921,10830" stroked="f">
                  <o:lock v:ext="edit" aspectratio="t"/>
                </v:shape>
                <v:line id="Line 25" o:spid="_x0000_s1029" style="position:absolute;flip:y;visibility:visible;mso-wrap-style:square" from="6912,1872" to="691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JOcMAAADaAAAADwAAAGRycy9kb3ducmV2LnhtbESPQWvCQBSE7wX/w/IEb3VjkSLRVUQr&#10;BOyh2h48PrLPJJh9G7JPTfz1bqHQ4zAz3zCLVedqdaM2VJ4NTMYJKOLc24oLAz/fu9cZqCDIFmvP&#10;ZKCnAKvl4GWBqfV3PtDtKIWKEA4pGihFmlTrkJfkMIx9Qxy9s28dSpRtoW2L9wh3tX5LknftsOK4&#10;UGJDm5Lyy/HqDJz6x1bsR9F/7S77w+e69zLLMmNGw249ByXUyX/4r51ZA1P4vRJv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RCTnDAAAA2gAAAA8AAAAAAAAAAAAA&#10;AAAAoQIAAGRycy9kb3ducmV2LnhtbFBLBQYAAAAABAAEAPkAAACRAwAAAAA=&#10;" stroked="f"/>
                <v:line id="Line 26" o:spid="_x0000_s1030" style="position:absolute;flip:x;visibility:visible;mso-wrap-style:square" from="2016,1872" to="6912,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2sosMAAADaAAAADwAAAGRycy9kb3ducmV2LnhtbESPQWvCQBSE7wX/w/IEb3VjwSLRVUQr&#10;BOyh2h48PrLPJJh9G7JPTfz1bqHQ4zAz3zCLVedqdaM2VJ4NTMYJKOLc24oLAz/fu9cZqCDIFmvP&#10;ZKCnAKvl4GWBqfV3PtDtKIWKEA4pGihFmlTrkJfkMIx9Qxy9s28dSpRtoW2L9wh3tX5LknftsOK4&#10;UGJDm5Lyy/HqDJz6x1bsR9F/7S77w+e69zLLMmNGw249ByXUyX/4r51ZA1P4vRJv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rKLDAAAA2gAAAA8AAAAAAAAAAAAA&#10;AAAAoQIAAGRycy9kb3ducmV2LnhtbFBLBQYAAAAABAAEAPkAAACRAwAAAAA=&#10;" stroked="f"/>
                <v:line id="Line 27" o:spid="_x0000_s1031" style="position:absolute;flip:y;visibility:visible;mso-wrap-style:square" from="2016,1872" to="2017,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y1cMAAADaAAAADwAAAGRycy9kb3ducmV2LnhtbESPT2vCQBTE7wW/w/IEb3XTHkRSV5G2&#10;QkAP/jv0+Mi+JsHs25B9auKndwXB4zAzv2Fmi87V6kJtqDwb+BgnoIhzbysuDBwPq/cpqCDIFmvP&#10;ZKCnAIv54G2GqfVX3tFlL4WKEA4pGihFmlTrkJfkMIx9Qxy9f986lCjbQtsWrxHuav2ZJBPtsOK4&#10;UGJD3yXlp/3ZGfjrbz9if4t+uzqtd5tl72WaZcaMht3yC5RQJ6/ws51ZAxN4XIk3Q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MtXDAAAA2gAAAA8AAAAAAAAAAAAA&#10;AAAAoQIAAGRycy9kb3ducmV2LnhtbFBLBQYAAAAABAAEAPkAAACRAwAAAAA=&#10;" stroked="f"/>
                <w10:wrap anchorx="page" anchory="page"/>
              </v:group>
            </w:pict>
          </mc:Fallback>
        </mc:AlternateContent>
      </w:r>
    </w:p>
    <w:p w:rsidR="006B563E" w:rsidRPr="00EE593E" w:rsidRDefault="006B563E" w:rsidP="006B563E">
      <w:pPr>
        <w:tabs>
          <w:tab w:val="left" w:pos="709"/>
          <w:tab w:val="left" w:pos="5387"/>
          <w:tab w:val="left" w:pos="7088"/>
        </w:tabs>
        <w:spacing w:line="240" w:lineRule="exact"/>
        <w:jc w:val="both"/>
      </w:pPr>
    </w:p>
    <w:tbl>
      <w:tblPr>
        <w:tblpPr w:leftFromText="180" w:rightFromText="180" w:vertAnchor="text" w:horzAnchor="margin" w:tblpX="108" w:tblpY="154"/>
        <w:tblOverlap w:val="never"/>
        <w:tblW w:w="9890" w:type="dxa"/>
        <w:tblLook w:val="04A0" w:firstRow="1" w:lastRow="0" w:firstColumn="1" w:lastColumn="0" w:noHBand="0" w:noVBand="1"/>
      </w:tblPr>
      <w:tblGrid>
        <w:gridCol w:w="4928"/>
        <w:gridCol w:w="4962"/>
      </w:tblGrid>
      <w:tr w:rsidR="006B563E" w:rsidRPr="00683FB4" w:rsidTr="004F6A98">
        <w:trPr>
          <w:trHeight w:val="2823"/>
        </w:trPr>
        <w:tc>
          <w:tcPr>
            <w:tcW w:w="4928" w:type="dxa"/>
            <w:shd w:val="clear" w:color="auto" w:fill="auto"/>
          </w:tcPr>
          <w:p w:rsidR="006B563E" w:rsidRPr="00683FB4" w:rsidRDefault="006B563E" w:rsidP="004F6A98">
            <w:pPr>
              <w:ind w:right="459"/>
              <w:jc w:val="center"/>
              <w:rPr>
                <w:sz w:val="26"/>
                <w:szCs w:val="26"/>
              </w:rPr>
            </w:pPr>
          </w:p>
        </w:tc>
        <w:tc>
          <w:tcPr>
            <w:tcW w:w="4962" w:type="dxa"/>
            <w:shd w:val="clear" w:color="auto" w:fill="auto"/>
          </w:tcPr>
          <w:p w:rsidR="006B563E" w:rsidRPr="00683FB4" w:rsidRDefault="001D7A0A" w:rsidP="001D7A0A">
            <w:pPr>
              <w:spacing w:line="240" w:lineRule="exact"/>
              <w:jc w:val="both"/>
              <w:rPr>
                <w:sz w:val="26"/>
                <w:szCs w:val="26"/>
              </w:rPr>
            </w:pPr>
            <w:r>
              <w:rPr>
                <w:sz w:val="26"/>
                <w:szCs w:val="26"/>
              </w:rPr>
              <w:t>Главам администраций муниципальных образований Кандалакшского района</w:t>
            </w:r>
          </w:p>
        </w:tc>
      </w:tr>
    </w:tbl>
    <w:p w:rsidR="006B563E" w:rsidRPr="00683FB4" w:rsidRDefault="006B563E" w:rsidP="006B563E">
      <w:pPr>
        <w:widowControl w:val="0"/>
        <w:autoSpaceDE w:val="0"/>
        <w:autoSpaceDN w:val="0"/>
        <w:adjustRightInd w:val="0"/>
        <w:ind w:firstLine="708"/>
        <w:jc w:val="both"/>
        <w:rPr>
          <w:sz w:val="26"/>
          <w:szCs w:val="26"/>
        </w:rPr>
      </w:pPr>
    </w:p>
    <w:p w:rsidR="006B563E" w:rsidRDefault="006B563E" w:rsidP="006B563E">
      <w:pPr>
        <w:pStyle w:val="20"/>
        <w:spacing w:before="120" w:line="240" w:lineRule="exact"/>
        <w:rPr>
          <w:rFonts w:ascii="Times New Roman" w:hAnsi="Times New Roman"/>
          <w:b/>
          <w:sz w:val="26"/>
          <w:szCs w:val="26"/>
        </w:rPr>
      </w:pPr>
    </w:p>
    <w:p w:rsidR="006B563E" w:rsidRPr="001C64B1" w:rsidRDefault="006B563E" w:rsidP="006B563E">
      <w:pPr>
        <w:pStyle w:val="20"/>
        <w:spacing w:before="120" w:line="240" w:lineRule="exact"/>
        <w:rPr>
          <w:rFonts w:ascii="Times New Roman" w:hAnsi="Times New Roman"/>
          <w:b/>
          <w:sz w:val="26"/>
          <w:szCs w:val="26"/>
        </w:rPr>
      </w:pPr>
      <w:r w:rsidRPr="001C64B1">
        <w:rPr>
          <w:rFonts w:ascii="Times New Roman" w:hAnsi="Times New Roman"/>
          <w:b/>
          <w:sz w:val="26"/>
          <w:szCs w:val="26"/>
        </w:rPr>
        <w:t xml:space="preserve">ИНФОРМАЦИЯ </w:t>
      </w:r>
    </w:p>
    <w:p w:rsidR="006B563E" w:rsidRPr="001C64B1" w:rsidRDefault="006B563E" w:rsidP="006B563E">
      <w:pPr>
        <w:widowControl w:val="0"/>
        <w:autoSpaceDE w:val="0"/>
        <w:autoSpaceDN w:val="0"/>
        <w:adjustRightInd w:val="0"/>
        <w:spacing w:line="240" w:lineRule="exact"/>
        <w:ind w:right="5670"/>
        <w:jc w:val="both"/>
        <w:rPr>
          <w:sz w:val="26"/>
          <w:szCs w:val="26"/>
        </w:rPr>
      </w:pPr>
    </w:p>
    <w:p w:rsidR="006B563E" w:rsidRPr="001C64B1" w:rsidRDefault="006B563E" w:rsidP="006B563E">
      <w:pPr>
        <w:widowControl w:val="0"/>
        <w:autoSpaceDE w:val="0"/>
        <w:autoSpaceDN w:val="0"/>
        <w:adjustRightInd w:val="0"/>
        <w:spacing w:line="240" w:lineRule="exact"/>
        <w:ind w:right="5670"/>
        <w:jc w:val="both"/>
        <w:rPr>
          <w:sz w:val="26"/>
          <w:szCs w:val="26"/>
        </w:rPr>
      </w:pPr>
      <w:bookmarkStart w:id="0" w:name="_GoBack"/>
      <w:r w:rsidRPr="001C64B1">
        <w:rPr>
          <w:sz w:val="26"/>
          <w:szCs w:val="26"/>
        </w:rPr>
        <w:t xml:space="preserve">для размещения на сайте </w:t>
      </w:r>
    </w:p>
    <w:bookmarkEnd w:id="0"/>
    <w:p w:rsidR="006B563E" w:rsidRDefault="006B563E" w:rsidP="006B563E">
      <w:pPr>
        <w:widowControl w:val="0"/>
        <w:autoSpaceDE w:val="0"/>
        <w:autoSpaceDN w:val="0"/>
        <w:adjustRightInd w:val="0"/>
        <w:ind w:firstLine="708"/>
        <w:jc w:val="both"/>
        <w:rPr>
          <w:sz w:val="26"/>
          <w:szCs w:val="26"/>
        </w:rPr>
      </w:pPr>
    </w:p>
    <w:p w:rsidR="005228B5" w:rsidRDefault="005228B5" w:rsidP="006B563E">
      <w:pPr>
        <w:widowControl w:val="0"/>
        <w:autoSpaceDE w:val="0"/>
        <w:autoSpaceDN w:val="0"/>
        <w:adjustRightInd w:val="0"/>
        <w:ind w:firstLine="708"/>
        <w:jc w:val="both"/>
        <w:rPr>
          <w:sz w:val="26"/>
          <w:szCs w:val="26"/>
        </w:rPr>
      </w:pPr>
    </w:p>
    <w:p w:rsidR="00FC54DD" w:rsidRDefault="004A3707" w:rsidP="004A3707">
      <w:pPr>
        <w:shd w:val="clear" w:color="auto" w:fill="FFFFFF"/>
        <w:ind w:right="-142" w:firstLine="709"/>
        <w:jc w:val="both"/>
        <w:rPr>
          <w:b/>
          <w:bCs/>
          <w:color w:val="333333"/>
          <w:sz w:val="26"/>
          <w:szCs w:val="26"/>
        </w:rPr>
      </w:pPr>
      <w:r>
        <w:rPr>
          <w:b/>
          <w:bCs/>
          <w:color w:val="333333"/>
          <w:sz w:val="26"/>
          <w:szCs w:val="26"/>
        </w:rPr>
        <w:t>Законодателем ужесточ</w:t>
      </w:r>
      <w:r w:rsidR="001D7A0A" w:rsidRPr="00FC54DD">
        <w:rPr>
          <w:b/>
          <w:bCs/>
          <w:color w:val="333333"/>
          <w:sz w:val="26"/>
          <w:szCs w:val="26"/>
        </w:rPr>
        <w:t xml:space="preserve">ен порядок оплаты за некачественно предоставленные услуги </w:t>
      </w:r>
      <w:r w:rsidR="00943F78">
        <w:rPr>
          <w:b/>
          <w:bCs/>
          <w:color w:val="333333"/>
          <w:sz w:val="26"/>
          <w:szCs w:val="26"/>
        </w:rPr>
        <w:t>в сфере ЖКХ</w:t>
      </w:r>
    </w:p>
    <w:p w:rsidR="00FC54DD" w:rsidRPr="001D7A0A" w:rsidRDefault="00FC54DD" w:rsidP="00FC54DD">
      <w:pPr>
        <w:shd w:val="clear" w:color="auto" w:fill="FFFFFF"/>
        <w:ind w:left="709" w:right="-142"/>
        <w:rPr>
          <w:b/>
          <w:bCs/>
          <w:color w:val="333333"/>
          <w:sz w:val="26"/>
          <w:szCs w:val="26"/>
        </w:rPr>
      </w:pPr>
    </w:p>
    <w:p w:rsidR="00943F78" w:rsidRDefault="001D7A0A" w:rsidP="00943F78">
      <w:pPr>
        <w:shd w:val="clear" w:color="auto" w:fill="FFFFFF"/>
        <w:ind w:right="-142" w:firstLine="709"/>
        <w:jc w:val="both"/>
        <w:rPr>
          <w:color w:val="333333"/>
          <w:sz w:val="26"/>
          <w:szCs w:val="26"/>
        </w:rPr>
      </w:pPr>
      <w:r w:rsidRPr="001D7A0A">
        <w:rPr>
          <w:color w:val="333333"/>
          <w:sz w:val="26"/>
          <w:szCs w:val="26"/>
        </w:rPr>
        <w:t>В соответствии с Федеральным законом от 27.10.2020 №351-ФЗ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РФ.</w:t>
      </w:r>
    </w:p>
    <w:p w:rsidR="001D7A0A" w:rsidRPr="001D7A0A" w:rsidRDefault="001D7A0A" w:rsidP="00943F78">
      <w:pPr>
        <w:shd w:val="clear" w:color="auto" w:fill="FFFFFF"/>
        <w:ind w:right="-142" w:firstLine="709"/>
        <w:jc w:val="both"/>
        <w:rPr>
          <w:color w:val="333333"/>
          <w:sz w:val="26"/>
          <w:szCs w:val="26"/>
        </w:rPr>
      </w:pPr>
      <w:r w:rsidRPr="001D7A0A">
        <w:rPr>
          <w:color w:val="333333"/>
          <w:sz w:val="26"/>
          <w:szCs w:val="26"/>
        </w:rPr>
        <w:t>Изменение размера платы осуществляется лицом, предоставляющим коммунальные услуги в соответствии с заключенным договором, в том числе, управляющей организацией, товариществом собственников жилья либо жилищным кооперативом или иным специализированным потребительским кооперативом, а также ресурсоснабжающей организацией или региональным оператором по обращению с твердыми коммунальными отходами.</w:t>
      </w:r>
    </w:p>
    <w:p w:rsidR="001D7A0A" w:rsidRPr="001D7A0A" w:rsidRDefault="001D7A0A" w:rsidP="00943F78">
      <w:pPr>
        <w:shd w:val="clear" w:color="auto" w:fill="FFFFFF"/>
        <w:ind w:right="-142" w:firstLine="709"/>
        <w:jc w:val="both"/>
        <w:rPr>
          <w:color w:val="333333"/>
          <w:sz w:val="26"/>
          <w:szCs w:val="26"/>
        </w:rPr>
      </w:pPr>
      <w:r w:rsidRPr="001D7A0A">
        <w:rPr>
          <w:color w:val="333333"/>
          <w:sz w:val="26"/>
          <w:szCs w:val="26"/>
        </w:rPr>
        <w:t>Кроме того, управляющие организации и иные лица, ненадлежащим образом исполняющие обязанности по содержанию и своевременному ремонту общего имущества многоквартирного дома, будут компенсировать ресурсоснабжающим организациям расходы, фактически понесенные ими вследствие изменения размера платы за коммунальные услуги,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w:t>
      </w:r>
    </w:p>
    <w:p w:rsidR="001D7A0A" w:rsidRDefault="00287889" w:rsidP="00943F78">
      <w:pPr>
        <w:shd w:val="clear" w:color="auto" w:fill="FFFFFF"/>
        <w:ind w:right="-142" w:firstLine="709"/>
        <w:jc w:val="both"/>
        <w:rPr>
          <w:color w:val="333333"/>
          <w:sz w:val="26"/>
          <w:szCs w:val="26"/>
        </w:rPr>
      </w:pPr>
      <w:r>
        <w:rPr>
          <w:color w:val="333333"/>
          <w:sz w:val="26"/>
          <w:szCs w:val="26"/>
        </w:rPr>
        <w:t>В случае непосредственного управления</w:t>
      </w:r>
      <w:r w:rsidR="001D7A0A" w:rsidRPr="001D7A0A">
        <w:rPr>
          <w:color w:val="333333"/>
          <w:sz w:val="26"/>
          <w:szCs w:val="26"/>
        </w:rPr>
        <w:t xml:space="preserve"> многоквартирным домом собственниками помещений изменение размера платы за коммунальные услуги производит ресурсоснабжающая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p w:rsidR="00943F78" w:rsidRPr="00FC54DD" w:rsidRDefault="00943F78" w:rsidP="00943F78">
      <w:pPr>
        <w:shd w:val="clear" w:color="auto" w:fill="FFFFFF"/>
        <w:ind w:right="-142" w:firstLine="709"/>
        <w:jc w:val="both"/>
        <w:rPr>
          <w:color w:val="333333"/>
          <w:sz w:val="26"/>
          <w:szCs w:val="26"/>
        </w:rPr>
      </w:pPr>
    </w:p>
    <w:p w:rsidR="001D7A0A" w:rsidRPr="00287889" w:rsidRDefault="00287889" w:rsidP="00287889">
      <w:pPr>
        <w:shd w:val="clear" w:color="auto" w:fill="FFFFFF"/>
        <w:ind w:right="-142" w:firstLine="709"/>
        <w:jc w:val="both"/>
        <w:rPr>
          <w:b/>
          <w:bCs/>
          <w:color w:val="333333"/>
          <w:sz w:val="26"/>
          <w:szCs w:val="26"/>
        </w:rPr>
      </w:pPr>
      <w:r>
        <w:rPr>
          <w:b/>
          <w:bCs/>
          <w:color w:val="333333"/>
          <w:sz w:val="26"/>
          <w:szCs w:val="26"/>
        </w:rPr>
        <w:t>Об установлении единого подхода</w:t>
      </w:r>
      <w:r w:rsidR="001D7A0A" w:rsidRPr="001D7A0A">
        <w:rPr>
          <w:b/>
          <w:bCs/>
          <w:color w:val="333333"/>
          <w:sz w:val="26"/>
          <w:szCs w:val="26"/>
        </w:rPr>
        <w:t xml:space="preserve"> к оплате труда работников бюджетной сферы</w:t>
      </w:r>
    </w:p>
    <w:p w:rsidR="00491C58" w:rsidRDefault="00491C58" w:rsidP="00287889">
      <w:pPr>
        <w:shd w:val="clear" w:color="auto" w:fill="FFFFFF"/>
        <w:ind w:right="-142" w:firstLine="709"/>
        <w:jc w:val="both"/>
        <w:rPr>
          <w:color w:val="333333"/>
          <w:sz w:val="26"/>
          <w:szCs w:val="26"/>
        </w:rPr>
      </w:pPr>
    </w:p>
    <w:p w:rsidR="001D7A0A" w:rsidRPr="001D7A0A" w:rsidRDefault="001D7A0A" w:rsidP="00287889">
      <w:pPr>
        <w:shd w:val="clear" w:color="auto" w:fill="FFFFFF"/>
        <w:ind w:right="-142" w:firstLine="709"/>
        <w:jc w:val="both"/>
        <w:rPr>
          <w:color w:val="333333"/>
          <w:sz w:val="26"/>
          <w:szCs w:val="26"/>
        </w:rPr>
      </w:pPr>
      <w:r w:rsidRPr="001D7A0A">
        <w:rPr>
          <w:color w:val="333333"/>
          <w:sz w:val="26"/>
          <w:szCs w:val="26"/>
        </w:rPr>
        <w:t>Федеральным законом от 09.11.2020 №362-ФЗ «О внесении изменений в Трудовой кодекс Российской Федерации» Правительство РФ наделено правом утверждать единые требования к системам оплаты труда бюджетников</w:t>
      </w:r>
    </w:p>
    <w:p w:rsidR="001D7A0A" w:rsidRPr="001D7A0A" w:rsidRDefault="001D7A0A" w:rsidP="00287889">
      <w:pPr>
        <w:shd w:val="clear" w:color="auto" w:fill="FFFFFF"/>
        <w:ind w:right="-142" w:firstLine="709"/>
        <w:jc w:val="both"/>
        <w:rPr>
          <w:color w:val="333333"/>
          <w:sz w:val="26"/>
          <w:szCs w:val="26"/>
        </w:rPr>
      </w:pPr>
      <w:r w:rsidRPr="001D7A0A">
        <w:rPr>
          <w:color w:val="333333"/>
          <w:sz w:val="26"/>
          <w:szCs w:val="26"/>
        </w:rPr>
        <w:t>Требования коснутся, в том числе, дифференциации окладов, ставок заработной платы, перечней выплат компенсационного характера и стимулирующих выплат, а также условий их назначения.</w:t>
      </w:r>
    </w:p>
    <w:p w:rsidR="001D7A0A" w:rsidRPr="001D7A0A" w:rsidRDefault="001D7A0A" w:rsidP="00287889">
      <w:pPr>
        <w:shd w:val="clear" w:color="auto" w:fill="FFFFFF"/>
        <w:ind w:right="-142" w:firstLine="709"/>
        <w:jc w:val="both"/>
        <w:rPr>
          <w:color w:val="333333"/>
          <w:sz w:val="26"/>
          <w:szCs w:val="26"/>
        </w:rPr>
      </w:pPr>
      <w:r w:rsidRPr="001D7A0A">
        <w:rPr>
          <w:color w:val="333333"/>
          <w:sz w:val="26"/>
          <w:szCs w:val="26"/>
        </w:rPr>
        <w:t>В настоящее время, в связи с отсутствием единого порядка, зарплаты специалистов одной квалификации и аналогичными функциями существенно различаются.</w:t>
      </w:r>
    </w:p>
    <w:p w:rsidR="001D7A0A" w:rsidRDefault="001D7A0A" w:rsidP="00287889">
      <w:pPr>
        <w:shd w:val="clear" w:color="auto" w:fill="FFFFFF"/>
        <w:ind w:right="-142" w:firstLine="709"/>
        <w:jc w:val="both"/>
        <w:rPr>
          <w:color w:val="333333"/>
          <w:sz w:val="26"/>
          <w:szCs w:val="26"/>
        </w:rPr>
      </w:pPr>
      <w:r w:rsidRPr="001D7A0A">
        <w:rPr>
          <w:color w:val="333333"/>
          <w:sz w:val="26"/>
          <w:szCs w:val="26"/>
        </w:rPr>
        <w:t>Введение единых требований позволит исключить необоснованную дифференциацию окладов в учреждениях бюджетной сферы.</w:t>
      </w:r>
    </w:p>
    <w:p w:rsidR="00287889" w:rsidRPr="001D7A0A" w:rsidRDefault="00287889" w:rsidP="007578E7">
      <w:pPr>
        <w:shd w:val="clear" w:color="auto" w:fill="FFFFFF"/>
        <w:ind w:right="-142"/>
        <w:jc w:val="both"/>
        <w:rPr>
          <w:color w:val="333333"/>
          <w:sz w:val="26"/>
          <w:szCs w:val="26"/>
        </w:rPr>
      </w:pPr>
    </w:p>
    <w:p w:rsidR="001D7A0A" w:rsidRDefault="00876EAA" w:rsidP="00491C58">
      <w:pPr>
        <w:shd w:val="clear" w:color="auto" w:fill="FFFFFF"/>
        <w:ind w:right="-142" w:firstLine="709"/>
        <w:jc w:val="both"/>
        <w:rPr>
          <w:b/>
          <w:bCs/>
          <w:color w:val="333333"/>
          <w:sz w:val="26"/>
          <w:szCs w:val="26"/>
        </w:rPr>
      </w:pPr>
      <w:r>
        <w:rPr>
          <w:b/>
          <w:bCs/>
          <w:color w:val="333333"/>
          <w:sz w:val="26"/>
          <w:szCs w:val="26"/>
        </w:rPr>
        <w:t>О внесении изменений</w:t>
      </w:r>
      <w:r w:rsidR="001D7A0A" w:rsidRPr="001D7A0A">
        <w:rPr>
          <w:b/>
          <w:bCs/>
          <w:color w:val="333333"/>
          <w:sz w:val="26"/>
          <w:szCs w:val="26"/>
        </w:rPr>
        <w:t xml:space="preserve"> в Правила оказания услуг по перевозк</w:t>
      </w:r>
      <w:r w:rsidR="00491C58">
        <w:rPr>
          <w:b/>
          <w:bCs/>
          <w:color w:val="333333"/>
          <w:sz w:val="26"/>
          <w:szCs w:val="26"/>
        </w:rPr>
        <w:t>ам на железнодорожном транспорте</w:t>
      </w:r>
    </w:p>
    <w:p w:rsidR="00491C58" w:rsidRPr="00491C58" w:rsidRDefault="00491C58" w:rsidP="00491C58">
      <w:pPr>
        <w:shd w:val="clear" w:color="auto" w:fill="FFFFFF"/>
        <w:ind w:right="-142" w:firstLine="709"/>
        <w:jc w:val="both"/>
        <w:rPr>
          <w:b/>
          <w:bCs/>
          <w:color w:val="333333"/>
          <w:sz w:val="26"/>
          <w:szCs w:val="26"/>
        </w:rPr>
      </w:pPr>
    </w:p>
    <w:p w:rsidR="001D7A0A" w:rsidRPr="001D7A0A" w:rsidRDefault="001D7A0A" w:rsidP="0039446E">
      <w:pPr>
        <w:shd w:val="clear" w:color="auto" w:fill="FFFFFF"/>
        <w:ind w:right="-142" w:firstLine="709"/>
        <w:jc w:val="both"/>
        <w:rPr>
          <w:color w:val="333333"/>
          <w:sz w:val="26"/>
          <w:szCs w:val="26"/>
        </w:rPr>
      </w:pPr>
      <w:r w:rsidRPr="001D7A0A">
        <w:rPr>
          <w:color w:val="333333"/>
          <w:sz w:val="26"/>
          <w:szCs w:val="26"/>
        </w:rPr>
        <w:t>Постановлением Правительства РФ от 27.08.2020 №1294 льготным категориям граждан предоставлена возможность оформления проездных документов дистанционно, с использованием сети «Интернет».</w:t>
      </w:r>
    </w:p>
    <w:p w:rsidR="001D7A0A" w:rsidRPr="001D7A0A" w:rsidRDefault="001D7A0A" w:rsidP="0039446E">
      <w:pPr>
        <w:shd w:val="clear" w:color="auto" w:fill="FFFFFF"/>
        <w:ind w:right="-142" w:firstLine="709"/>
        <w:jc w:val="both"/>
        <w:rPr>
          <w:color w:val="333333"/>
          <w:sz w:val="26"/>
          <w:szCs w:val="26"/>
        </w:rPr>
      </w:pPr>
      <w:r w:rsidRPr="001D7A0A">
        <w:rPr>
          <w:color w:val="333333"/>
          <w:sz w:val="26"/>
          <w:szCs w:val="26"/>
        </w:rPr>
        <w:t>Установлено, в частности, что при оформлении проездного документа (билета) на поезд дальнего следования с использованием официального сайта перевозчика в информационно-телекоммуникационной сети «Интернет» для идентификации и аутентификации пассажира используются единая система идентификации и аутентификации и иные способы идентификации и аутентификации, определенные перевозчиком.</w:t>
      </w:r>
    </w:p>
    <w:p w:rsidR="001D7A0A" w:rsidRPr="001D7A0A" w:rsidRDefault="001D7A0A" w:rsidP="0039446E">
      <w:pPr>
        <w:shd w:val="clear" w:color="auto" w:fill="FFFFFF"/>
        <w:ind w:right="-142" w:firstLine="709"/>
        <w:jc w:val="both"/>
        <w:rPr>
          <w:color w:val="333333"/>
          <w:sz w:val="26"/>
          <w:szCs w:val="26"/>
        </w:rPr>
      </w:pPr>
      <w:r w:rsidRPr="001D7A0A">
        <w:rPr>
          <w:color w:val="333333"/>
          <w:sz w:val="26"/>
          <w:szCs w:val="26"/>
        </w:rPr>
        <w:t>Оформление проездного документа (билета)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РФ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ФГИС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p>
    <w:p w:rsidR="001D7A0A" w:rsidRPr="001D7A0A" w:rsidRDefault="001D7A0A" w:rsidP="0039446E">
      <w:pPr>
        <w:shd w:val="clear" w:color="auto" w:fill="FFFFFF"/>
        <w:ind w:right="-142" w:firstLine="709"/>
        <w:jc w:val="both"/>
        <w:rPr>
          <w:color w:val="333333"/>
          <w:sz w:val="26"/>
          <w:szCs w:val="26"/>
        </w:rPr>
      </w:pPr>
      <w:r w:rsidRPr="001D7A0A">
        <w:rPr>
          <w:color w:val="333333"/>
          <w:sz w:val="26"/>
          <w:szCs w:val="26"/>
        </w:rPr>
        <w:t>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w:t>
      </w:r>
    </w:p>
    <w:p w:rsidR="001D7A0A" w:rsidRPr="00FC54DD" w:rsidRDefault="001D7A0A" w:rsidP="00491C58">
      <w:pPr>
        <w:shd w:val="clear" w:color="auto" w:fill="FFFFFF"/>
        <w:spacing w:after="100" w:afterAutospacing="1"/>
        <w:ind w:right="-142" w:firstLine="709"/>
        <w:jc w:val="both"/>
        <w:rPr>
          <w:color w:val="333333"/>
          <w:sz w:val="26"/>
          <w:szCs w:val="26"/>
        </w:rPr>
      </w:pPr>
      <w:r w:rsidRPr="001D7A0A">
        <w:rPr>
          <w:color w:val="333333"/>
          <w:sz w:val="26"/>
          <w:szCs w:val="26"/>
        </w:rPr>
        <w:t xml:space="preserve">Также предусматривается, что заявление на возврат причитающихся средств за неиспользованный проездной документ (билет), приобретенный пассажиром с использованием официального сайта владельца инфраструктуры или официального </w:t>
      </w:r>
      <w:r w:rsidRPr="001D7A0A">
        <w:rPr>
          <w:color w:val="333333"/>
          <w:sz w:val="26"/>
          <w:szCs w:val="26"/>
        </w:rPr>
        <w:lastRenderedPageBreak/>
        <w:t xml:space="preserve">сайта перевозчика в сети «Интернет», может быть подано через Единый портал государственных </w:t>
      </w:r>
      <w:r w:rsidRPr="00FC54DD">
        <w:rPr>
          <w:color w:val="333333"/>
          <w:sz w:val="26"/>
          <w:szCs w:val="26"/>
        </w:rPr>
        <w:t>и муниципальных услуг (функций)</w:t>
      </w:r>
    </w:p>
    <w:p w:rsidR="001D7A0A" w:rsidRPr="00FC54DD" w:rsidRDefault="001D7A0A" w:rsidP="00FC54DD">
      <w:pPr>
        <w:shd w:val="clear" w:color="auto" w:fill="FFFFFF"/>
        <w:spacing w:after="100" w:afterAutospacing="1"/>
        <w:ind w:right="-142" w:firstLine="709"/>
        <w:jc w:val="both"/>
        <w:rPr>
          <w:color w:val="333333"/>
          <w:sz w:val="26"/>
          <w:szCs w:val="26"/>
        </w:rPr>
      </w:pPr>
      <w:r w:rsidRPr="00FC54DD">
        <w:rPr>
          <w:b/>
          <w:bCs/>
          <w:color w:val="333333"/>
          <w:sz w:val="26"/>
          <w:szCs w:val="26"/>
          <w:shd w:val="clear" w:color="auto" w:fill="FFFFFF"/>
        </w:rPr>
        <w:t>Внесены изменения в порядок возврата платы за авиабилет для льготных категорий граждан</w:t>
      </w:r>
    </w:p>
    <w:p w:rsidR="001D7A0A" w:rsidRPr="00FC54DD" w:rsidRDefault="001D7A0A" w:rsidP="00876EA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Постановлением Правительства РФ от 31.08.2020 №1328 внесены изменения в Положение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Изменения коснулись порядка возврата льготным категориям граждан уплаченной за воздушную перевозку провозной платы в случае ограничения международного и (или) внутреннего воздушного сообщения распространен на детей-инвалидов и сопровождающих их лиц.</w:t>
      </w:r>
    </w:p>
    <w:p w:rsidR="001D7A0A" w:rsidRPr="00FC54DD" w:rsidRDefault="001D7A0A" w:rsidP="00876EA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Согласно внесенным изменениям, пассажир, признанный инвалидом I или II группы, ребенок-инвалид, а также ветеран Великой Отечественной войны, лицо, сопровождающее инвалида I группы или ребенка-инвалида, лицо, имеющее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РФ, вправе подать заявление о возврате провозной платы до истечения 3 лет с даты отправления рейса, указанного в билете, а также до даты воздушной перевозки, указанной в билете.</w:t>
      </w:r>
    </w:p>
    <w:p w:rsidR="001D7A0A" w:rsidRPr="00FC54DD" w:rsidRDefault="001D7A0A" w:rsidP="00876EA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В заявлении указываются фамилия, имя, отчество (при наличии) пассажира (лица, оплатившего перевозку), реквизиты документа, удостоверяющего личность, реквизиты документов, подтверждающих статус инвалида I или II группы (при наличии), ребенка-инвалида (при наличии), или ветерана Великой Отечественной войны (при наличии), или многодетной семьи (при наличии), дата и место рождения, номер бронирования и (или) номер билета, способ возврата денежных средств, реквизиты банковской карты (при наличии), дата подачи заявления.</w:t>
      </w:r>
    </w:p>
    <w:p w:rsidR="001D7A0A" w:rsidRPr="00FC54DD" w:rsidRDefault="001D7A0A" w:rsidP="00876EA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При подаче заявления посредством почтовых отправлений к заявлению прилагаются нотариально заверенные копии документа, удостоверяющего личность, документов установленного образца, подтверждающих статус инвалида I или II группы, или ребенка-инвалида, или ветерана Великой Отечественной войны, или удостоверения многодетной семьи или иных документов, подтверждающих статус многодетной семьи в порядке, установленном нормативными правовыми актами субъектов РФ.</w:t>
      </w:r>
    </w:p>
    <w:p w:rsidR="001D7A0A" w:rsidRDefault="001D7A0A" w:rsidP="00876EA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Заявления о возврате провозной платы пассажиру-инвалиду и сопровождающему его лицу подаются одновременно.</w:t>
      </w:r>
    </w:p>
    <w:p w:rsidR="00876EAA" w:rsidRDefault="00876EAA" w:rsidP="00876EAA">
      <w:pPr>
        <w:shd w:val="clear" w:color="auto" w:fill="FFFFFF"/>
        <w:ind w:right="-142" w:firstLine="709"/>
        <w:rPr>
          <w:b/>
          <w:bCs/>
          <w:color w:val="333333"/>
          <w:sz w:val="26"/>
          <w:szCs w:val="26"/>
        </w:rPr>
      </w:pPr>
    </w:p>
    <w:p w:rsidR="001D7A0A" w:rsidRPr="001D7A0A" w:rsidRDefault="001D7A0A" w:rsidP="00876EAA">
      <w:pPr>
        <w:shd w:val="clear" w:color="auto" w:fill="FFFFFF"/>
        <w:ind w:right="-142" w:firstLine="709"/>
        <w:rPr>
          <w:b/>
          <w:bCs/>
          <w:color w:val="333333"/>
          <w:sz w:val="26"/>
          <w:szCs w:val="26"/>
        </w:rPr>
      </w:pPr>
      <w:r w:rsidRPr="001D7A0A">
        <w:rPr>
          <w:b/>
          <w:bCs/>
          <w:color w:val="333333"/>
          <w:sz w:val="26"/>
          <w:szCs w:val="26"/>
        </w:rPr>
        <w:t>Работодатель не сможет завершить процесс ликвидации организации, не рассчитавшись с работниками</w:t>
      </w:r>
    </w:p>
    <w:p w:rsidR="00876EAA" w:rsidRDefault="00876EAA" w:rsidP="00876EAA">
      <w:pPr>
        <w:shd w:val="clear" w:color="auto" w:fill="FFFFFF"/>
        <w:ind w:right="-142" w:firstLine="709"/>
        <w:jc w:val="both"/>
        <w:rPr>
          <w:color w:val="333333"/>
          <w:sz w:val="26"/>
          <w:szCs w:val="26"/>
        </w:rPr>
      </w:pPr>
    </w:p>
    <w:p w:rsidR="001D7A0A" w:rsidRPr="001D7A0A" w:rsidRDefault="00876EAA" w:rsidP="00876EAA">
      <w:pPr>
        <w:shd w:val="clear" w:color="auto" w:fill="FFFFFF"/>
        <w:ind w:right="-142" w:firstLine="709"/>
        <w:jc w:val="both"/>
        <w:rPr>
          <w:color w:val="333333"/>
          <w:sz w:val="26"/>
          <w:szCs w:val="26"/>
        </w:rPr>
      </w:pPr>
      <w:r>
        <w:rPr>
          <w:color w:val="333333"/>
          <w:sz w:val="26"/>
          <w:szCs w:val="26"/>
        </w:rPr>
        <w:t>В</w:t>
      </w:r>
      <w:r w:rsidR="001D7A0A" w:rsidRPr="001D7A0A">
        <w:rPr>
          <w:color w:val="333333"/>
          <w:sz w:val="26"/>
          <w:szCs w:val="26"/>
        </w:rPr>
        <w:t xml:space="preserve"> Трудовой кодекс РФ и Федеральный закон «О государственной регистрации юридических лиц и индивидуальных предпринимателей»</w:t>
      </w:r>
      <w:r>
        <w:rPr>
          <w:color w:val="333333"/>
          <w:sz w:val="26"/>
          <w:szCs w:val="26"/>
        </w:rPr>
        <w:t xml:space="preserve"> внесены изменения</w:t>
      </w:r>
      <w:r w:rsidR="001D7A0A" w:rsidRPr="001D7A0A">
        <w:rPr>
          <w:color w:val="333333"/>
          <w:sz w:val="26"/>
          <w:szCs w:val="26"/>
        </w:rPr>
        <w:t>, согласно которым для государственной регистрации в связи с ликвидацией юридического лица работодатель должен представить в регистрирующий орган заявление, в котором в том числе подтверждает, что расчеты с работниками завершены.</w:t>
      </w:r>
    </w:p>
    <w:p w:rsidR="001D7A0A" w:rsidRDefault="001D7A0A" w:rsidP="001572F9">
      <w:pPr>
        <w:shd w:val="clear" w:color="auto" w:fill="FFFFFF"/>
        <w:ind w:right="-142" w:firstLine="709"/>
        <w:jc w:val="both"/>
        <w:rPr>
          <w:color w:val="333333"/>
          <w:sz w:val="26"/>
          <w:szCs w:val="26"/>
        </w:rPr>
      </w:pPr>
      <w:r w:rsidRPr="001D7A0A">
        <w:rPr>
          <w:color w:val="333333"/>
          <w:sz w:val="26"/>
          <w:szCs w:val="26"/>
        </w:rPr>
        <w:lastRenderedPageBreak/>
        <w:t>Так, работнику, увольняемому в связи с ликвидацией организации, при увольнении выплачивается выходное пособие в размере месячного среднего заработка. В случае если длительность периода трудоустройства работника, уволенного в связи с ликвидацией, превышает один месяц, работодатель обязан выплатить ему средний месячный заработок за второй месяц со дня его увольнения или его часть пропорционально периоду трудоустройства. В исключительных случаях по решению органов службы занятости, если период трудоустройства превышает два месяца, работнику выплачивается средний заработок за третий месяц трудоустройства. При этом работодатель может выплатить все положенные работнику суммы сразу в момент увольнения.</w:t>
      </w:r>
    </w:p>
    <w:p w:rsidR="001572F9" w:rsidRPr="00FC54DD" w:rsidRDefault="001572F9" w:rsidP="001572F9">
      <w:pPr>
        <w:shd w:val="clear" w:color="auto" w:fill="FFFFFF"/>
        <w:ind w:right="-142" w:firstLine="709"/>
        <w:jc w:val="both"/>
        <w:rPr>
          <w:color w:val="333333"/>
          <w:sz w:val="26"/>
          <w:szCs w:val="26"/>
        </w:rPr>
      </w:pPr>
    </w:p>
    <w:p w:rsidR="001D7A0A" w:rsidRDefault="00CD3334" w:rsidP="00CD3334">
      <w:pPr>
        <w:shd w:val="clear" w:color="auto" w:fill="FFFFFF"/>
        <w:ind w:right="-142" w:firstLine="709"/>
        <w:jc w:val="both"/>
        <w:rPr>
          <w:b/>
          <w:bCs/>
          <w:color w:val="333333"/>
          <w:sz w:val="26"/>
          <w:szCs w:val="26"/>
        </w:rPr>
      </w:pPr>
      <w:r>
        <w:rPr>
          <w:b/>
          <w:bCs/>
          <w:color w:val="333333"/>
          <w:sz w:val="26"/>
          <w:szCs w:val="26"/>
        </w:rPr>
        <w:t xml:space="preserve">В </w:t>
      </w:r>
      <w:r w:rsidR="001D7A0A" w:rsidRPr="001D7A0A">
        <w:rPr>
          <w:b/>
          <w:bCs/>
          <w:color w:val="333333"/>
          <w:sz w:val="26"/>
          <w:szCs w:val="26"/>
        </w:rPr>
        <w:t>день прохождения диспансеризации</w:t>
      </w:r>
      <w:r w:rsidRPr="00CD3334">
        <w:rPr>
          <w:b/>
          <w:bCs/>
          <w:color w:val="333333"/>
          <w:sz w:val="26"/>
          <w:szCs w:val="26"/>
        </w:rPr>
        <w:t xml:space="preserve"> </w:t>
      </w:r>
      <w:r>
        <w:rPr>
          <w:b/>
          <w:bCs/>
          <w:color w:val="333333"/>
          <w:sz w:val="26"/>
          <w:szCs w:val="26"/>
        </w:rPr>
        <w:t>з</w:t>
      </w:r>
      <w:r w:rsidRPr="001D7A0A">
        <w:rPr>
          <w:b/>
          <w:bCs/>
          <w:color w:val="333333"/>
          <w:sz w:val="26"/>
          <w:szCs w:val="26"/>
        </w:rPr>
        <w:t>а работником сохраняется заработная плата в</w:t>
      </w:r>
    </w:p>
    <w:p w:rsidR="001572F9" w:rsidRPr="001572F9" w:rsidRDefault="001572F9" w:rsidP="001572F9">
      <w:pPr>
        <w:shd w:val="clear" w:color="auto" w:fill="FFFFFF"/>
        <w:ind w:right="-142" w:firstLine="709"/>
        <w:jc w:val="both"/>
        <w:rPr>
          <w:b/>
          <w:bCs/>
          <w:color w:val="333333"/>
          <w:sz w:val="26"/>
          <w:szCs w:val="26"/>
        </w:rPr>
      </w:pPr>
    </w:p>
    <w:p w:rsidR="001D7A0A" w:rsidRPr="001D7A0A" w:rsidRDefault="001D7A0A" w:rsidP="003952EA">
      <w:pPr>
        <w:shd w:val="clear" w:color="auto" w:fill="FFFFFF"/>
        <w:ind w:right="-142" w:firstLine="709"/>
        <w:jc w:val="both"/>
        <w:rPr>
          <w:color w:val="333333"/>
          <w:sz w:val="26"/>
          <w:szCs w:val="26"/>
        </w:rPr>
      </w:pPr>
      <w:r w:rsidRPr="001D7A0A">
        <w:rPr>
          <w:color w:val="333333"/>
          <w:sz w:val="26"/>
          <w:szCs w:val="26"/>
        </w:rPr>
        <w:t xml:space="preserve">Федеральным законом от 31.07.2020 №261-ФЗ </w:t>
      </w:r>
      <w:r w:rsidR="003952EA">
        <w:rPr>
          <w:color w:val="333333"/>
          <w:sz w:val="26"/>
          <w:szCs w:val="26"/>
        </w:rPr>
        <w:t xml:space="preserve">внесены изменения </w:t>
      </w:r>
      <w:r w:rsidRPr="001D7A0A">
        <w:rPr>
          <w:color w:val="333333"/>
          <w:sz w:val="26"/>
          <w:szCs w:val="26"/>
        </w:rPr>
        <w:t>в статью 185.1 Трудового ко</w:t>
      </w:r>
      <w:r w:rsidR="003952EA">
        <w:rPr>
          <w:color w:val="333333"/>
          <w:sz w:val="26"/>
          <w:szCs w:val="26"/>
        </w:rPr>
        <w:t xml:space="preserve">декса Российской Федерации, согласно которым установлено, что </w:t>
      </w:r>
      <w:r w:rsidRPr="001D7A0A">
        <w:rPr>
          <w:color w:val="333333"/>
          <w:sz w:val="26"/>
          <w:szCs w:val="26"/>
        </w:rPr>
        <w:t>работники, достигшие возраста сорока лет, при прохождении диспансеризации в порядке, предусмотренном законодательством, имеют право на освобождение от работы на один рабочий день один раз в год с сохранением за ними места работы (должности) и среднего заработка.</w:t>
      </w:r>
    </w:p>
    <w:p w:rsidR="001D7A0A" w:rsidRPr="001D7A0A" w:rsidRDefault="001D7A0A" w:rsidP="001572F9">
      <w:pPr>
        <w:shd w:val="clear" w:color="auto" w:fill="FFFFFF"/>
        <w:ind w:right="-142" w:firstLine="709"/>
        <w:jc w:val="both"/>
        <w:rPr>
          <w:color w:val="333333"/>
          <w:sz w:val="26"/>
          <w:szCs w:val="26"/>
        </w:rPr>
      </w:pPr>
      <w:r w:rsidRPr="001D7A0A">
        <w:rPr>
          <w:color w:val="333333"/>
          <w:sz w:val="26"/>
          <w:szCs w:val="26"/>
        </w:rPr>
        <w:t>Данное правило не распространяется на пенсионеров и предпенсионеров - для них ТК РФ предусмотрено два оплачиваемых дня в году.</w:t>
      </w:r>
    </w:p>
    <w:p w:rsidR="001D7A0A" w:rsidRDefault="00707170" w:rsidP="001572F9">
      <w:pPr>
        <w:shd w:val="clear" w:color="auto" w:fill="FFFFFF"/>
        <w:ind w:right="-142" w:firstLine="709"/>
        <w:jc w:val="both"/>
        <w:rPr>
          <w:color w:val="333333"/>
          <w:sz w:val="26"/>
          <w:szCs w:val="26"/>
        </w:rPr>
      </w:pPr>
      <w:r>
        <w:rPr>
          <w:color w:val="333333"/>
          <w:sz w:val="26"/>
          <w:szCs w:val="26"/>
        </w:rPr>
        <w:t>Кроме этого,</w:t>
      </w:r>
      <w:r w:rsidR="001D7A0A" w:rsidRPr="001D7A0A">
        <w:rPr>
          <w:color w:val="333333"/>
          <w:sz w:val="26"/>
          <w:szCs w:val="26"/>
        </w:rPr>
        <w:t xml:space="preserve"> установлена обязанность работников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1572F9" w:rsidRPr="001D7A0A" w:rsidRDefault="001572F9" w:rsidP="001572F9">
      <w:pPr>
        <w:shd w:val="clear" w:color="auto" w:fill="FFFFFF"/>
        <w:ind w:right="-142" w:firstLine="709"/>
        <w:jc w:val="both"/>
        <w:rPr>
          <w:color w:val="333333"/>
          <w:sz w:val="26"/>
          <w:szCs w:val="26"/>
        </w:rPr>
      </w:pPr>
    </w:p>
    <w:p w:rsidR="00FC54DD" w:rsidRDefault="00707170" w:rsidP="00707170">
      <w:pPr>
        <w:shd w:val="clear" w:color="auto" w:fill="FFFFFF"/>
        <w:ind w:right="-142" w:firstLine="709"/>
        <w:jc w:val="both"/>
        <w:rPr>
          <w:b/>
          <w:bCs/>
          <w:color w:val="333333"/>
          <w:sz w:val="26"/>
          <w:szCs w:val="26"/>
        </w:rPr>
      </w:pPr>
      <w:r>
        <w:rPr>
          <w:b/>
          <w:bCs/>
          <w:color w:val="333333"/>
          <w:sz w:val="26"/>
          <w:szCs w:val="26"/>
        </w:rPr>
        <w:t xml:space="preserve">О внесении изменений в законодательство </w:t>
      </w:r>
      <w:r w:rsidR="00FC54DD" w:rsidRPr="00FC54DD">
        <w:rPr>
          <w:b/>
          <w:bCs/>
          <w:color w:val="333333"/>
          <w:sz w:val="26"/>
          <w:szCs w:val="26"/>
        </w:rPr>
        <w:t>о б</w:t>
      </w:r>
      <w:r w:rsidR="001572F9">
        <w:rPr>
          <w:b/>
          <w:bCs/>
          <w:color w:val="333333"/>
          <w:sz w:val="26"/>
          <w:szCs w:val="26"/>
        </w:rPr>
        <w:t>езопасности дорожного движения</w:t>
      </w:r>
    </w:p>
    <w:p w:rsidR="001572F9" w:rsidRPr="00FC54DD" w:rsidRDefault="001572F9" w:rsidP="00FC54DD">
      <w:pPr>
        <w:shd w:val="clear" w:color="auto" w:fill="FFFFFF"/>
        <w:ind w:right="-142" w:firstLine="709"/>
        <w:rPr>
          <w:b/>
          <w:bCs/>
          <w:color w:val="333333"/>
          <w:sz w:val="26"/>
          <w:szCs w:val="26"/>
        </w:rPr>
      </w:pPr>
    </w:p>
    <w:p w:rsidR="00FC54DD" w:rsidRPr="00FC54DD" w:rsidRDefault="00707170" w:rsidP="009C2B03">
      <w:pPr>
        <w:shd w:val="clear" w:color="auto" w:fill="FFFFFF"/>
        <w:ind w:right="-142" w:firstLine="709"/>
        <w:jc w:val="both"/>
        <w:rPr>
          <w:color w:val="333333"/>
          <w:sz w:val="26"/>
          <w:szCs w:val="26"/>
        </w:rPr>
      </w:pPr>
      <w:r>
        <w:rPr>
          <w:color w:val="333333"/>
          <w:sz w:val="26"/>
          <w:szCs w:val="26"/>
        </w:rPr>
        <w:t>В соответствии с требованиями Приказа</w:t>
      </w:r>
      <w:r w:rsidRPr="00FC54DD">
        <w:rPr>
          <w:color w:val="333333"/>
          <w:sz w:val="26"/>
          <w:szCs w:val="26"/>
        </w:rPr>
        <w:t xml:space="preserve"> Министерства транспорта РФ от 26.10.2020 № 438</w:t>
      </w:r>
      <w:r w:rsidR="00FC54DD" w:rsidRPr="00FC54DD">
        <w:rPr>
          <w:color w:val="333333"/>
          <w:sz w:val="26"/>
          <w:szCs w:val="26"/>
        </w:rPr>
        <w:t xml:space="preserve"> юридические лица, индивидуальные предприниматели, осуществляющие эксплуатацию транспортных средств, а также физические лица, осуществляющие эксплуатацию грузовых автомобилей, разрешенная максимальная масса которых превышает 3,5 тонн, и автобусов, в целях обеспечения безопасности дорожного движения, должны оснастить тр</w:t>
      </w:r>
      <w:r w:rsidR="009C2B03">
        <w:rPr>
          <w:color w:val="333333"/>
          <w:sz w:val="26"/>
          <w:szCs w:val="26"/>
        </w:rPr>
        <w:t>анспортные средства тахографами.</w:t>
      </w:r>
    </w:p>
    <w:p w:rsidR="00FC54DD" w:rsidRDefault="00FC54DD" w:rsidP="001572F9">
      <w:pPr>
        <w:shd w:val="clear" w:color="auto" w:fill="FFFFFF"/>
        <w:ind w:right="-142" w:firstLine="709"/>
        <w:jc w:val="both"/>
        <w:rPr>
          <w:color w:val="333333"/>
          <w:sz w:val="26"/>
          <w:szCs w:val="26"/>
        </w:rPr>
      </w:pPr>
      <w:r w:rsidRPr="00FC54DD">
        <w:rPr>
          <w:color w:val="333333"/>
          <w:sz w:val="26"/>
          <w:szCs w:val="26"/>
        </w:rPr>
        <w:t>С 1 января 2021 г. и до 1 января 2027 г. тахограф должен быть установлен на транспортное средство таким образом, чтобы водитель имел доступ к функциям тахографа со своего рабочего места. При этом, оттиск на пломбе мастерской должен соответствовать номеру мастерской в перечне сведений о мастерских, формируемом ФБУ «Росавтотранс». Оснащение транспортного средства тахографом обеспечивается его владельцем и осуществляется мастерской, сведения о которой учтены федеральным бюджетным учреждением «Агентство автомобильного транспорта» (ФБУ «Росавтотранс») в соответствующем перечне сведений о мастерских.</w:t>
      </w:r>
    </w:p>
    <w:p w:rsidR="00FC54DD" w:rsidRDefault="00A27F97" w:rsidP="0050730A">
      <w:pPr>
        <w:shd w:val="clear" w:color="auto" w:fill="FFFFFF"/>
        <w:ind w:right="-142" w:firstLine="709"/>
        <w:jc w:val="both"/>
        <w:rPr>
          <w:color w:val="333333"/>
          <w:sz w:val="26"/>
          <w:szCs w:val="26"/>
        </w:rPr>
      </w:pPr>
      <w:r>
        <w:rPr>
          <w:color w:val="333333"/>
          <w:sz w:val="26"/>
          <w:szCs w:val="26"/>
        </w:rPr>
        <w:t xml:space="preserve">Следует отметить, что </w:t>
      </w:r>
      <w:r w:rsidRPr="00FC54DD">
        <w:rPr>
          <w:color w:val="333333"/>
          <w:sz w:val="26"/>
          <w:szCs w:val="26"/>
        </w:rPr>
        <w:t>за управление транспортным средством или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w:t>
      </w:r>
      <w:r>
        <w:rPr>
          <w:color w:val="333333"/>
          <w:sz w:val="26"/>
          <w:szCs w:val="26"/>
        </w:rPr>
        <w:t xml:space="preserve"> предусмотрена административная ответственность </w:t>
      </w:r>
      <w:r w:rsidR="00FC54DD" w:rsidRPr="00FC54DD">
        <w:rPr>
          <w:color w:val="333333"/>
          <w:sz w:val="26"/>
          <w:szCs w:val="26"/>
        </w:rPr>
        <w:t>(ст. 11.23 КоАП РФ).</w:t>
      </w:r>
    </w:p>
    <w:p w:rsidR="0050730A" w:rsidRPr="00FC54DD" w:rsidRDefault="0050730A" w:rsidP="0050730A">
      <w:pPr>
        <w:shd w:val="clear" w:color="auto" w:fill="FFFFFF"/>
        <w:ind w:right="-142" w:firstLine="709"/>
        <w:jc w:val="both"/>
        <w:rPr>
          <w:color w:val="333333"/>
          <w:sz w:val="26"/>
          <w:szCs w:val="26"/>
        </w:rPr>
      </w:pPr>
    </w:p>
    <w:p w:rsidR="00FC54DD" w:rsidRDefault="00FC54DD" w:rsidP="0050730A">
      <w:pPr>
        <w:pStyle w:val="ae"/>
        <w:shd w:val="clear" w:color="auto" w:fill="FFFFFF"/>
        <w:spacing w:before="0" w:beforeAutospacing="0" w:after="0" w:afterAutospacing="0"/>
        <w:ind w:right="-142" w:firstLine="709"/>
        <w:jc w:val="both"/>
        <w:rPr>
          <w:b/>
          <w:bCs/>
          <w:color w:val="333333"/>
          <w:sz w:val="26"/>
          <w:szCs w:val="26"/>
          <w:shd w:val="clear" w:color="auto" w:fill="FFFFFF"/>
        </w:rPr>
      </w:pPr>
      <w:r w:rsidRPr="00FC54DD">
        <w:rPr>
          <w:b/>
          <w:bCs/>
          <w:color w:val="333333"/>
          <w:sz w:val="26"/>
          <w:szCs w:val="26"/>
          <w:shd w:val="clear" w:color="auto" w:fill="FFFFFF"/>
        </w:rPr>
        <w:t>При использовании материнского капитала на приобретение жилья, доля детей обязательна</w:t>
      </w:r>
    </w:p>
    <w:p w:rsidR="0050730A" w:rsidRPr="00FC54DD" w:rsidRDefault="0050730A" w:rsidP="0050730A">
      <w:pPr>
        <w:pStyle w:val="ae"/>
        <w:shd w:val="clear" w:color="auto" w:fill="FFFFFF"/>
        <w:spacing w:before="0" w:beforeAutospacing="0" w:after="0" w:afterAutospacing="0"/>
        <w:ind w:right="-142" w:firstLine="709"/>
        <w:jc w:val="both"/>
        <w:rPr>
          <w:color w:val="333333"/>
          <w:sz w:val="26"/>
          <w:szCs w:val="26"/>
        </w:rPr>
      </w:pPr>
    </w:p>
    <w:p w:rsidR="00FC54DD" w:rsidRPr="00FC54DD" w:rsidRDefault="00FC54DD" w:rsidP="0050730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 </w:t>
      </w:r>
      <w:r w:rsidR="00A5369E">
        <w:rPr>
          <w:color w:val="333333"/>
          <w:sz w:val="26"/>
          <w:szCs w:val="26"/>
        </w:rPr>
        <w:t>Федеральным</w:t>
      </w:r>
      <w:r w:rsidRPr="00FC54DD">
        <w:rPr>
          <w:color w:val="333333"/>
          <w:sz w:val="26"/>
          <w:szCs w:val="26"/>
        </w:rPr>
        <w:t xml:space="preserve"> закон</w:t>
      </w:r>
      <w:r w:rsidR="00A5369E">
        <w:rPr>
          <w:color w:val="333333"/>
          <w:sz w:val="26"/>
          <w:szCs w:val="26"/>
        </w:rPr>
        <w:t>ом</w:t>
      </w:r>
      <w:r w:rsidRPr="00FC54DD">
        <w:rPr>
          <w:color w:val="333333"/>
          <w:sz w:val="26"/>
          <w:szCs w:val="26"/>
        </w:rPr>
        <w:t xml:space="preserve"> «О дополнительных мерах государственной поддержки семей, имеющих детей» </w:t>
      </w:r>
      <w:r w:rsidR="00A5369E">
        <w:rPr>
          <w:color w:val="333333"/>
          <w:sz w:val="26"/>
          <w:szCs w:val="26"/>
        </w:rPr>
        <w:t xml:space="preserve">определены </w:t>
      </w:r>
      <w:r w:rsidRPr="00FC54DD">
        <w:rPr>
          <w:color w:val="333333"/>
          <w:sz w:val="26"/>
          <w:szCs w:val="26"/>
        </w:rPr>
        <w:t>основания и порядок получения материнского капитала</w:t>
      </w:r>
      <w:r w:rsidR="00A5369E">
        <w:rPr>
          <w:color w:val="333333"/>
          <w:sz w:val="26"/>
          <w:szCs w:val="26"/>
        </w:rPr>
        <w:t xml:space="preserve">, а также его размер и </w:t>
      </w:r>
      <w:r w:rsidRPr="00FC54DD">
        <w:rPr>
          <w:color w:val="333333"/>
          <w:sz w:val="26"/>
          <w:szCs w:val="26"/>
        </w:rPr>
        <w:t> порядок направления на улучшение жилищных условий, получение образования ребенком и др.</w:t>
      </w:r>
    </w:p>
    <w:p w:rsidR="00FC54DD" w:rsidRPr="00FC54DD" w:rsidRDefault="00FC54DD" w:rsidP="0050730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Лица, получившие сертификат, могут распоряжаться государственными средствами, направляемыми на выплату «материнского (семейного) капитала» в полном объеме либо по частям исключительно по следующим направлениям:</w:t>
      </w:r>
    </w:p>
    <w:p w:rsidR="00FC54DD" w:rsidRPr="00FC54DD" w:rsidRDefault="00FC54DD" w:rsidP="0050730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1) улучшение жилищных условий;</w:t>
      </w:r>
    </w:p>
    <w:p w:rsidR="00FC54DD" w:rsidRPr="00FC54DD" w:rsidRDefault="00FC54DD" w:rsidP="0050730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2) получение образования ребенком (детьми);</w:t>
      </w:r>
    </w:p>
    <w:p w:rsidR="00FC54DD" w:rsidRPr="00FC54DD" w:rsidRDefault="00FC54DD" w:rsidP="0050730A">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3) формирование накопительной части трудовой пенсии для женщин, перечисленных в пунктах 1 и 2 части 1 статьи 3 настоящего Федерального закона.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8F3B25" w:rsidRDefault="008F3B25" w:rsidP="0050730A">
      <w:pPr>
        <w:pStyle w:val="ae"/>
        <w:shd w:val="clear" w:color="auto" w:fill="FFFFFF"/>
        <w:spacing w:before="0" w:beforeAutospacing="0" w:after="0" w:afterAutospacing="0"/>
        <w:ind w:right="-142" w:firstLine="709"/>
        <w:jc w:val="both"/>
        <w:rPr>
          <w:color w:val="333333"/>
          <w:sz w:val="26"/>
          <w:szCs w:val="26"/>
        </w:rPr>
      </w:pPr>
      <w:r>
        <w:rPr>
          <w:color w:val="333333"/>
          <w:sz w:val="26"/>
          <w:szCs w:val="26"/>
        </w:rPr>
        <w:t>Следует отметить</w:t>
      </w:r>
      <w:r w:rsidR="00FC54DD" w:rsidRPr="00FC54DD">
        <w:rPr>
          <w:color w:val="333333"/>
          <w:sz w:val="26"/>
          <w:szCs w:val="26"/>
        </w:rPr>
        <w:t xml:space="preserve">, что жилое помещение, приобретенное с использованием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Правила направления средств (части средств) материнского (семейного) капитала на улучшение жилищных условий </w:t>
      </w:r>
      <w:r>
        <w:rPr>
          <w:color w:val="333333"/>
          <w:sz w:val="26"/>
          <w:szCs w:val="26"/>
        </w:rPr>
        <w:t>установлены</w:t>
      </w:r>
      <w:r w:rsidR="00FC54DD" w:rsidRPr="00FC54DD">
        <w:rPr>
          <w:color w:val="333333"/>
          <w:sz w:val="26"/>
          <w:szCs w:val="26"/>
        </w:rPr>
        <w:t xml:space="preserve"> Прав</w:t>
      </w:r>
      <w:r>
        <w:rPr>
          <w:color w:val="333333"/>
          <w:sz w:val="26"/>
          <w:szCs w:val="26"/>
        </w:rPr>
        <w:t>ительством Российской Федерации.</w:t>
      </w:r>
    </w:p>
    <w:p w:rsidR="00FC54DD" w:rsidRDefault="008F3B25" w:rsidP="008F3B25">
      <w:pPr>
        <w:pStyle w:val="ae"/>
        <w:shd w:val="clear" w:color="auto" w:fill="FFFFFF"/>
        <w:spacing w:before="0" w:beforeAutospacing="0" w:after="0" w:afterAutospacing="0"/>
        <w:ind w:right="-142" w:firstLine="709"/>
        <w:jc w:val="both"/>
        <w:rPr>
          <w:color w:val="333333"/>
          <w:sz w:val="26"/>
          <w:szCs w:val="26"/>
        </w:rPr>
      </w:pPr>
      <w:r>
        <w:rPr>
          <w:color w:val="333333"/>
          <w:sz w:val="26"/>
          <w:szCs w:val="26"/>
        </w:rPr>
        <w:t>Неисполнение обязанности по оформлению</w:t>
      </w:r>
      <w:r w:rsidR="00FC54DD" w:rsidRPr="00FC54DD">
        <w:rPr>
          <w:color w:val="333333"/>
          <w:sz w:val="26"/>
          <w:szCs w:val="26"/>
        </w:rPr>
        <w:t xml:space="preserve"> жилого помещения в общую собственность с определением размера долей по соглашению на несовершеннолетних детей является нарушением требований п.4 ст. 10 Федерального закона «О дополнительных мерах государственной поддержки семей, имеющих детей» и является основанием для обращения в суд с исковым заявлением в защиту жилищных прав несовершеннолетних.</w:t>
      </w:r>
    </w:p>
    <w:p w:rsidR="008F3B25" w:rsidRPr="00FC54DD" w:rsidRDefault="008F3B25" w:rsidP="008F3B25">
      <w:pPr>
        <w:pStyle w:val="ae"/>
        <w:shd w:val="clear" w:color="auto" w:fill="FFFFFF"/>
        <w:spacing w:before="0" w:beforeAutospacing="0" w:after="0" w:afterAutospacing="0"/>
        <w:ind w:right="-142" w:firstLine="709"/>
        <w:jc w:val="both"/>
        <w:rPr>
          <w:color w:val="333333"/>
          <w:sz w:val="26"/>
          <w:szCs w:val="26"/>
        </w:rPr>
      </w:pPr>
    </w:p>
    <w:p w:rsidR="00FC54DD" w:rsidRDefault="00FC54DD" w:rsidP="00FC54DD">
      <w:pPr>
        <w:shd w:val="clear" w:color="auto" w:fill="FFFFFF"/>
        <w:ind w:right="-142" w:firstLine="709"/>
        <w:rPr>
          <w:b/>
          <w:bCs/>
          <w:color w:val="333333"/>
          <w:sz w:val="26"/>
          <w:szCs w:val="26"/>
        </w:rPr>
      </w:pPr>
      <w:r w:rsidRPr="00FC54DD">
        <w:rPr>
          <w:b/>
          <w:bCs/>
          <w:color w:val="333333"/>
          <w:sz w:val="26"/>
          <w:szCs w:val="26"/>
        </w:rPr>
        <w:t>Как получить пособие на ребенка</w:t>
      </w:r>
      <w:r w:rsidR="0050730A">
        <w:rPr>
          <w:b/>
          <w:bCs/>
          <w:color w:val="333333"/>
          <w:sz w:val="26"/>
          <w:szCs w:val="26"/>
        </w:rPr>
        <w:t>,</w:t>
      </w:r>
      <w:r w:rsidRPr="00FC54DD">
        <w:rPr>
          <w:b/>
          <w:bCs/>
          <w:color w:val="333333"/>
          <w:sz w:val="26"/>
          <w:szCs w:val="26"/>
        </w:rPr>
        <w:t xml:space="preserve"> </w:t>
      </w:r>
      <w:r w:rsidR="0050730A">
        <w:rPr>
          <w:b/>
          <w:bCs/>
          <w:color w:val="333333"/>
          <w:sz w:val="26"/>
          <w:szCs w:val="26"/>
        </w:rPr>
        <w:t>если</w:t>
      </w:r>
      <w:r w:rsidRPr="00FC54DD">
        <w:rPr>
          <w:b/>
          <w:bCs/>
          <w:color w:val="333333"/>
          <w:sz w:val="26"/>
          <w:szCs w:val="26"/>
        </w:rPr>
        <w:t xml:space="preserve"> м</w:t>
      </w:r>
      <w:r w:rsidR="0050730A">
        <w:rPr>
          <w:b/>
          <w:bCs/>
          <w:color w:val="333333"/>
          <w:sz w:val="26"/>
          <w:szCs w:val="26"/>
        </w:rPr>
        <w:t>естонахождение отца неизвестно</w:t>
      </w:r>
      <w:r w:rsidRPr="00FC54DD">
        <w:rPr>
          <w:b/>
          <w:bCs/>
          <w:color w:val="333333"/>
          <w:sz w:val="26"/>
          <w:szCs w:val="26"/>
        </w:rPr>
        <w:t xml:space="preserve"> </w:t>
      </w:r>
    </w:p>
    <w:p w:rsidR="00FC54DD" w:rsidRPr="00FC54DD" w:rsidRDefault="00FC54DD" w:rsidP="00FC54DD">
      <w:pPr>
        <w:shd w:val="clear" w:color="auto" w:fill="FFFFFF"/>
        <w:ind w:right="-142" w:firstLine="709"/>
        <w:rPr>
          <w:b/>
          <w:bCs/>
          <w:color w:val="333333"/>
          <w:sz w:val="26"/>
          <w:szCs w:val="26"/>
        </w:rPr>
      </w:pPr>
    </w:p>
    <w:p w:rsidR="00FC54DD" w:rsidRPr="00FC54DD" w:rsidRDefault="00FC54DD" w:rsidP="00C308A6">
      <w:pPr>
        <w:shd w:val="clear" w:color="auto" w:fill="FFFFFF"/>
        <w:ind w:right="-142" w:firstLine="709"/>
        <w:jc w:val="both"/>
        <w:rPr>
          <w:color w:val="333333"/>
          <w:sz w:val="26"/>
          <w:szCs w:val="26"/>
        </w:rPr>
      </w:pPr>
      <w:r w:rsidRPr="00FC54DD">
        <w:rPr>
          <w:color w:val="333333"/>
          <w:sz w:val="26"/>
          <w:szCs w:val="26"/>
        </w:rPr>
        <w:t>Право родителей, других родственников и опекунов, осуществляющих фактический уход за ребенком на получение ежемесячного пособия по уходу за ребенком пре</w:t>
      </w:r>
      <w:r w:rsidR="008F3B25">
        <w:rPr>
          <w:color w:val="333333"/>
          <w:sz w:val="26"/>
          <w:szCs w:val="26"/>
        </w:rPr>
        <w:t>дусмотрено Федеральным законом «</w:t>
      </w:r>
      <w:r w:rsidRPr="00FC54DD">
        <w:rPr>
          <w:color w:val="333333"/>
          <w:sz w:val="26"/>
          <w:szCs w:val="26"/>
        </w:rPr>
        <w:t>О государственных по</w:t>
      </w:r>
      <w:r w:rsidR="008F3B25">
        <w:rPr>
          <w:color w:val="333333"/>
          <w:sz w:val="26"/>
          <w:szCs w:val="26"/>
        </w:rPr>
        <w:t>собиях гражданам, имеющим детей»</w:t>
      </w:r>
      <w:r w:rsidRPr="00FC54DD">
        <w:rPr>
          <w:color w:val="333333"/>
          <w:sz w:val="26"/>
          <w:szCs w:val="26"/>
        </w:rPr>
        <w:t>.</w:t>
      </w:r>
      <w:r w:rsidR="00C308A6">
        <w:rPr>
          <w:color w:val="333333"/>
          <w:sz w:val="26"/>
          <w:szCs w:val="26"/>
        </w:rPr>
        <w:t xml:space="preserve"> </w:t>
      </w:r>
      <w:r w:rsidRPr="00FC54DD">
        <w:rPr>
          <w:color w:val="333333"/>
          <w:sz w:val="26"/>
          <w:szCs w:val="26"/>
        </w:rPr>
        <w:t xml:space="preserve">Порядок и условия назначения и выплаты государственных пособий устанавливаются уполномоченным Правительством Российской Федерации федеральным органом исполнительной власти </w:t>
      </w:r>
      <w:r w:rsidR="00C308A6">
        <w:rPr>
          <w:color w:val="333333"/>
          <w:sz w:val="26"/>
          <w:szCs w:val="26"/>
        </w:rPr>
        <w:t>в части, не определенной указанным</w:t>
      </w:r>
      <w:r w:rsidRPr="00FC54DD">
        <w:rPr>
          <w:color w:val="333333"/>
          <w:sz w:val="26"/>
          <w:szCs w:val="26"/>
        </w:rPr>
        <w:t xml:space="preserve"> Федеральным законом.</w:t>
      </w:r>
    </w:p>
    <w:p w:rsidR="00FC54DD" w:rsidRPr="00FC54DD" w:rsidRDefault="00C308A6" w:rsidP="008F3B25">
      <w:pPr>
        <w:shd w:val="clear" w:color="auto" w:fill="FFFFFF"/>
        <w:ind w:right="-142" w:firstLine="709"/>
        <w:jc w:val="both"/>
        <w:rPr>
          <w:color w:val="333333"/>
          <w:sz w:val="26"/>
          <w:szCs w:val="26"/>
        </w:rPr>
      </w:pPr>
      <w:r>
        <w:rPr>
          <w:color w:val="333333"/>
          <w:sz w:val="26"/>
          <w:szCs w:val="26"/>
        </w:rPr>
        <w:t>Из положений</w:t>
      </w:r>
      <w:r w:rsidR="001F0F91">
        <w:rPr>
          <w:color w:val="333333"/>
          <w:sz w:val="26"/>
          <w:szCs w:val="26"/>
        </w:rPr>
        <w:t xml:space="preserve"> пп. «ж»</w:t>
      </w:r>
      <w:r w:rsidR="00FC54DD" w:rsidRPr="00FC54DD">
        <w:rPr>
          <w:color w:val="333333"/>
          <w:sz w:val="26"/>
          <w:szCs w:val="26"/>
        </w:rPr>
        <w:t xml:space="preserve"> п. 54 Порядка и условий назначения и выплаты государственных пособий гражданам, имеющим детей</w:t>
      </w:r>
      <w:r>
        <w:rPr>
          <w:color w:val="333333"/>
          <w:sz w:val="26"/>
          <w:szCs w:val="26"/>
        </w:rPr>
        <w:t xml:space="preserve">, утвержденного </w:t>
      </w:r>
      <w:r w:rsidR="00FC54DD" w:rsidRPr="00FC54DD">
        <w:rPr>
          <w:color w:val="333333"/>
          <w:sz w:val="26"/>
          <w:szCs w:val="26"/>
        </w:rPr>
        <w:t>Приказом Минздравсоцразвит</w:t>
      </w:r>
      <w:r>
        <w:rPr>
          <w:color w:val="333333"/>
          <w:sz w:val="26"/>
          <w:szCs w:val="26"/>
        </w:rPr>
        <w:t>ия России от 23.12.2009 № 1012н</w:t>
      </w:r>
      <w:r w:rsidR="00FC54DD" w:rsidRPr="00FC54DD">
        <w:rPr>
          <w:color w:val="333333"/>
          <w:sz w:val="26"/>
          <w:szCs w:val="26"/>
        </w:rPr>
        <w:t xml:space="preserve">, </w:t>
      </w:r>
      <w:r>
        <w:rPr>
          <w:color w:val="333333"/>
          <w:sz w:val="26"/>
          <w:szCs w:val="26"/>
        </w:rPr>
        <w:t xml:space="preserve">следует,  что </w:t>
      </w:r>
      <w:r w:rsidR="00FC54DD" w:rsidRPr="00FC54DD">
        <w:rPr>
          <w:color w:val="333333"/>
          <w:sz w:val="26"/>
          <w:szCs w:val="26"/>
        </w:rPr>
        <w:t xml:space="preserve">при назначении ежемесячного пособия по уходу за ребенком до достижения им возраста полутора лет заявителем представляется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w:t>
      </w:r>
      <w:r w:rsidR="00FC54DD" w:rsidRPr="00FC54DD">
        <w:rPr>
          <w:color w:val="333333"/>
          <w:sz w:val="26"/>
          <w:szCs w:val="26"/>
        </w:rPr>
        <w:lastRenderedPageBreak/>
        <w:t>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FC54DD" w:rsidRPr="00FC54DD" w:rsidRDefault="00FC54DD" w:rsidP="008F3B25">
      <w:pPr>
        <w:shd w:val="clear" w:color="auto" w:fill="FFFFFF"/>
        <w:ind w:right="-142" w:firstLine="709"/>
        <w:jc w:val="both"/>
        <w:rPr>
          <w:color w:val="333333"/>
          <w:sz w:val="26"/>
          <w:szCs w:val="26"/>
        </w:rPr>
      </w:pPr>
      <w:r w:rsidRPr="00FC54DD">
        <w:rPr>
          <w:color w:val="333333"/>
          <w:sz w:val="26"/>
          <w:szCs w:val="26"/>
        </w:rPr>
        <w:t xml:space="preserve">При этом </w:t>
      </w:r>
      <w:r w:rsidR="008A05A1">
        <w:rPr>
          <w:color w:val="333333"/>
          <w:sz w:val="26"/>
          <w:szCs w:val="26"/>
        </w:rPr>
        <w:t>имеют место</w:t>
      </w:r>
      <w:r w:rsidRPr="00FC54DD">
        <w:rPr>
          <w:color w:val="333333"/>
          <w:sz w:val="26"/>
          <w:szCs w:val="26"/>
        </w:rPr>
        <w:t xml:space="preserve"> ситуации, когда мать, воспитывающая ребенка, в браке с отцом ребенка не состоит, сведениями о месте работы бывшего супруга и о его месте нахождения на момент обращения в органы соц</w:t>
      </w:r>
      <w:r w:rsidR="008A05A1">
        <w:rPr>
          <w:color w:val="333333"/>
          <w:sz w:val="26"/>
          <w:szCs w:val="26"/>
        </w:rPr>
        <w:t xml:space="preserve">иальной </w:t>
      </w:r>
      <w:r w:rsidRPr="00FC54DD">
        <w:rPr>
          <w:color w:val="333333"/>
          <w:sz w:val="26"/>
          <w:szCs w:val="26"/>
        </w:rPr>
        <w:t>защиты не располагает.</w:t>
      </w:r>
    </w:p>
    <w:p w:rsidR="00FC54DD" w:rsidRPr="00FC54DD" w:rsidRDefault="00AD2E23" w:rsidP="008F3B25">
      <w:pPr>
        <w:shd w:val="clear" w:color="auto" w:fill="FFFFFF"/>
        <w:ind w:right="-142" w:firstLine="709"/>
        <w:jc w:val="both"/>
        <w:rPr>
          <w:color w:val="333333"/>
          <w:sz w:val="26"/>
          <w:szCs w:val="26"/>
        </w:rPr>
      </w:pPr>
      <w:r>
        <w:rPr>
          <w:color w:val="333333"/>
          <w:sz w:val="26"/>
          <w:szCs w:val="26"/>
        </w:rPr>
        <w:t>Следовательно</w:t>
      </w:r>
      <w:r w:rsidR="00FC54DD" w:rsidRPr="00FC54DD">
        <w:rPr>
          <w:color w:val="333333"/>
          <w:sz w:val="26"/>
          <w:szCs w:val="26"/>
        </w:rPr>
        <w:t xml:space="preserve">, сведения об отце ребенка и документ с его последнего </w:t>
      </w:r>
      <w:r>
        <w:rPr>
          <w:color w:val="333333"/>
          <w:sz w:val="26"/>
          <w:szCs w:val="26"/>
        </w:rPr>
        <w:t>места работы не могут быть пред</w:t>
      </w:r>
      <w:r w:rsidR="00FC54DD" w:rsidRPr="00FC54DD">
        <w:rPr>
          <w:color w:val="333333"/>
          <w:sz w:val="26"/>
          <w:szCs w:val="26"/>
        </w:rPr>
        <w:t>ставлены матерью по объективным, независящим от нее обстоятельствам, что не должно препятствовать в реализации ее социальных прав с учетом гарантированности государством данного вида пособия.</w:t>
      </w:r>
    </w:p>
    <w:p w:rsidR="00FC54DD" w:rsidRDefault="00FC54DD" w:rsidP="00B47F07">
      <w:pPr>
        <w:shd w:val="clear" w:color="auto" w:fill="FFFFFF"/>
        <w:ind w:right="-142" w:firstLine="709"/>
        <w:jc w:val="both"/>
        <w:rPr>
          <w:color w:val="333333"/>
          <w:sz w:val="26"/>
          <w:szCs w:val="26"/>
        </w:rPr>
      </w:pPr>
      <w:r w:rsidRPr="00FC54DD">
        <w:rPr>
          <w:color w:val="333333"/>
          <w:sz w:val="26"/>
          <w:szCs w:val="26"/>
        </w:rPr>
        <w:t xml:space="preserve">В случае, если матерью ребенка поданы документы, подтверждающие факт раздельного проживания с отцом ребенка, </w:t>
      </w:r>
      <w:r w:rsidR="00D9025E">
        <w:rPr>
          <w:color w:val="333333"/>
          <w:sz w:val="26"/>
          <w:szCs w:val="26"/>
        </w:rPr>
        <w:t>либо</w:t>
      </w:r>
      <w:r w:rsidRPr="00FC54DD">
        <w:rPr>
          <w:color w:val="333333"/>
          <w:sz w:val="26"/>
          <w:szCs w:val="26"/>
        </w:rPr>
        <w:t xml:space="preserve"> факт того, что место нахождение отца ребенка не известно и получен отказ на получение ежемесячного пособия по уходу за ребенком, </w:t>
      </w:r>
      <w:r w:rsidR="00D9025E">
        <w:rPr>
          <w:color w:val="333333"/>
          <w:sz w:val="26"/>
          <w:szCs w:val="26"/>
        </w:rPr>
        <w:t>данное обстоятельство является основанием</w:t>
      </w:r>
      <w:r w:rsidRPr="00FC54DD">
        <w:rPr>
          <w:color w:val="333333"/>
          <w:sz w:val="26"/>
          <w:szCs w:val="26"/>
        </w:rPr>
        <w:t xml:space="preserve"> </w:t>
      </w:r>
      <w:r w:rsidR="00D9025E">
        <w:rPr>
          <w:color w:val="333333"/>
          <w:sz w:val="26"/>
          <w:szCs w:val="26"/>
        </w:rPr>
        <w:t>обращения</w:t>
      </w:r>
      <w:r w:rsidRPr="00FC54DD">
        <w:rPr>
          <w:color w:val="333333"/>
          <w:sz w:val="26"/>
          <w:szCs w:val="26"/>
        </w:rPr>
        <w:t xml:space="preserve"> в суд с соответствующим исковым заявлением.</w:t>
      </w:r>
    </w:p>
    <w:p w:rsidR="00B47F07" w:rsidRPr="00FC54DD" w:rsidRDefault="00B47F07" w:rsidP="00B47F07">
      <w:pPr>
        <w:shd w:val="clear" w:color="auto" w:fill="FFFFFF"/>
        <w:ind w:right="-142" w:firstLine="709"/>
        <w:jc w:val="both"/>
        <w:rPr>
          <w:color w:val="333333"/>
          <w:sz w:val="26"/>
          <w:szCs w:val="26"/>
        </w:rPr>
      </w:pPr>
    </w:p>
    <w:p w:rsidR="00FC54DD" w:rsidRDefault="005D7C5F" w:rsidP="005D7C5F">
      <w:pPr>
        <w:shd w:val="clear" w:color="auto" w:fill="FFFFFF"/>
        <w:ind w:right="-142" w:firstLine="709"/>
        <w:jc w:val="both"/>
        <w:rPr>
          <w:b/>
          <w:bCs/>
          <w:color w:val="333333"/>
          <w:sz w:val="26"/>
          <w:szCs w:val="26"/>
          <w:shd w:val="clear" w:color="auto" w:fill="FFFFFF"/>
        </w:rPr>
      </w:pPr>
      <w:r>
        <w:rPr>
          <w:b/>
          <w:bCs/>
          <w:color w:val="333333"/>
          <w:sz w:val="26"/>
          <w:szCs w:val="26"/>
          <w:shd w:val="clear" w:color="auto" w:fill="FFFFFF"/>
        </w:rPr>
        <w:t>Каким образом</w:t>
      </w:r>
      <w:r w:rsidR="00FC54DD" w:rsidRPr="00FC54DD">
        <w:rPr>
          <w:b/>
          <w:bCs/>
          <w:color w:val="333333"/>
          <w:sz w:val="26"/>
          <w:szCs w:val="26"/>
          <w:shd w:val="clear" w:color="auto" w:fill="FFFFFF"/>
        </w:rPr>
        <w:t xml:space="preserve"> определяется порядок проживания и воспитания ребенка после развода</w:t>
      </w:r>
    </w:p>
    <w:p w:rsidR="005D7C5F" w:rsidRPr="00FC54DD" w:rsidRDefault="005D7C5F" w:rsidP="005D7C5F">
      <w:pPr>
        <w:shd w:val="clear" w:color="auto" w:fill="FFFFFF"/>
        <w:ind w:right="-142" w:firstLine="709"/>
        <w:jc w:val="both"/>
        <w:rPr>
          <w:color w:val="333333"/>
          <w:sz w:val="26"/>
          <w:szCs w:val="26"/>
        </w:rPr>
      </w:pPr>
    </w:p>
    <w:p w:rsidR="0071308C" w:rsidRDefault="0071308C" w:rsidP="005D7C5F">
      <w:pPr>
        <w:pStyle w:val="ae"/>
        <w:shd w:val="clear" w:color="auto" w:fill="FFFFFF"/>
        <w:spacing w:before="0" w:beforeAutospacing="0" w:after="0" w:afterAutospacing="0"/>
        <w:ind w:right="-142" w:firstLine="709"/>
        <w:jc w:val="both"/>
        <w:rPr>
          <w:color w:val="333333"/>
          <w:sz w:val="26"/>
          <w:szCs w:val="26"/>
        </w:rPr>
      </w:pPr>
      <w:r>
        <w:rPr>
          <w:color w:val="333333"/>
          <w:sz w:val="26"/>
          <w:szCs w:val="26"/>
        </w:rPr>
        <w:t xml:space="preserve">В соответствии с ч. 3 ст. 65 </w:t>
      </w:r>
      <w:r w:rsidRPr="00FC54DD">
        <w:rPr>
          <w:color w:val="333333"/>
          <w:sz w:val="26"/>
          <w:szCs w:val="26"/>
        </w:rPr>
        <w:t xml:space="preserve">Семейного кодекса РФ </w:t>
      </w:r>
      <w:r>
        <w:rPr>
          <w:color w:val="333333"/>
          <w:sz w:val="26"/>
          <w:szCs w:val="26"/>
        </w:rPr>
        <w:t>м</w:t>
      </w:r>
      <w:r w:rsidR="00FC54DD" w:rsidRPr="00FC54DD">
        <w:rPr>
          <w:color w:val="333333"/>
          <w:sz w:val="26"/>
          <w:szCs w:val="26"/>
        </w:rPr>
        <w:t>есто жительства детей при раздельном проживании родителей устана</w:t>
      </w:r>
      <w:r>
        <w:rPr>
          <w:color w:val="333333"/>
          <w:sz w:val="26"/>
          <w:szCs w:val="26"/>
        </w:rPr>
        <w:t>вливается соглашением родителей.</w:t>
      </w:r>
    </w:p>
    <w:p w:rsidR="00FC54DD" w:rsidRPr="00FC54DD" w:rsidRDefault="00FC54DD" w:rsidP="005D7C5F">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Если соглашение отсутствуе</w:t>
      </w:r>
      <w:r w:rsidR="00184AA7">
        <w:rPr>
          <w:color w:val="333333"/>
          <w:sz w:val="26"/>
          <w:szCs w:val="26"/>
        </w:rPr>
        <w:t>т,</w:t>
      </w:r>
      <w:r w:rsidRPr="00FC54DD">
        <w:rPr>
          <w:color w:val="333333"/>
          <w:sz w:val="26"/>
          <w:szCs w:val="26"/>
        </w:rPr>
        <w:t xml:space="preserve"> спор между родителями разрешается сторонами в суде</w:t>
      </w:r>
      <w:r w:rsidR="009E0E7E">
        <w:rPr>
          <w:color w:val="333333"/>
          <w:sz w:val="26"/>
          <w:szCs w:val="26"/>
        </w:rPr>
        <w:t>,</w:t>
      </w:r>
      <w:r w:rsidRPr="00FC54DD">
        <w:rPr>
          <w:color w:val="333333"/>
          <w:sz w:val="26"/>
          <w:szCs w:val="26"/>
        </w:rPr>
        <w:t xml:space="preserve"> исходя из интересов детей и с учетом мнения детей (при достижении ими 10-летнего возраста). По общему правилу иск предъявляется в суд по месту жительства ответчика (ст. 28 Гражданского процессуального кодекса РФ).</w:t>
      </w:r>
    </w:p>
    <w:p w:rsidR="00FC54DD" w:rsidRPr="00FC54DD" w:rsidRDefault="00FC54DD" w:rsidP="005D7C5F">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При рассмотрения гражданского дела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C54DD" w:rsidRPr="00FC54DD" w:rsidRDefault="00FC54DD" w:rsidP="005D7C5F">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 xml:space="preserve">Вне зависимости от того, какое место жительства ребенка определил суд, после развода оба родителя вправе участвовать в его воспитании. </w:t>
      </w:r>
      <w:r w:rsidR="009E0E7E">
        <w:rPr>
          <w:color w:val="333333"/>
          <w:sz w:val="26"/>
          <w:szCs w:val="26"/>
        </w:rPr>
        <w:t>Кроме того,</w:t>
      </w:r>
      <w:r w:rsidRPr="00FC54DD">
        <w:rPr>
          <w:color w:val="333333"/>
          <w:sz w:val="26"/>
          <w:szCs w:val="26"/>
        </w:rPr>
        <w:t xml:space="preserve">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т.д. В предоставлении информации может быть отказано </w:t>
      </w:r>
      <w:r w:rsidR="009E0E7E">
        <w:rPr>
          <w:color w:val="333333"/>
          <w:sz w:val="26"/>
          <w:szCs w:val="26"/>
        </w:rPr>
        <w:t>лишь</w:t>
      </w:r>
      <w:r w:rsidRPr="00FC54DD">
        <w:rPr>
          <w:color w:val="333333"/>
          <w:sz w:val="26"/>
          <w:szCs w:val="26"/>
        </w:rPr>
        <w:t xml:space="preserve">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1C64B1" w:rsidRPr="005D7C5F" w:rsidRDefault="00FC54DD" w:rsidP="005D7C5F">
      <w:pPr>
        <w:pStyle w:val="ae"/>
        <w:shd w:val="clear" w:color="auto" w:fill="FFFFFF"/>
        <w:spacing w:before="0" w:beforeAutospacing="0" w:after="0" w:afterAutospacing="0"/>
        <w:ind w:right="-142" w:firstLine="709"/>
        <w:jc w:val="both"/>
        <w:rPr>
          <w:color w:val="333333"/>
          <w:sz w:val="26"/>
          <w:szCs w:val="26"/>
        </w:rPr>
      </w:pPr>
      <w:r w:rsidRPr="00FC54DD">
        <w:rPr>
          <w:color w:val="333333"/>
          <w:sz w:val="26"/>
          <w:szCs w:val="26"/>
        </w:rPr>
        <w:t>Если по каким-либо причинам право на участие в воспитании ребенка одного из родителей будет нарушаться, он вправе подать в суд исковое заявление о восстановлении нарушенного права</w:t>
      </w:r>
      <w:r w:rsidR="005D7C5F">
        <w:rPr>
          <w:color w:val="333333"/>
          <w:sz w:val="26"/>
          <w:szCs w:val="26"/>
        </w:rPr>
        <w:t>.</w:t>
      </w:r>
    </w:p>
    <w:p w:rsidR="00B42500" w:rsidRPr="001C64B1" w:rsidRDefault="00B42500" w:rsidP="006B563E">
      <w:pPr>
        <w:pStyle w:val="20"/>
        <w:rPr>
          <w:rFonts w:ascii="Times New Roman" w:hAnsi="Times New Roman"/>
          <w:sz w:val="26"/>
          <w:szCs w:val="26"/>
        </w:rPr>
      </w:pPr>
    </w:p>
    <w:p w:rsidR="006B563E" w:rsidRPr="001C64B1" w:rsidRDefault="005A2AC6" w:rsidP="006B563E">
      <w:pPr>
        <w:pStyle w:val="20"/>
        <w:spacing w:line="240" w:lineRule="exact"/>
        <w:rPr>
          <w:rFonts w:ascii="Times New Roman" w:hAnsi="Times New Roman"/>
          <w:sz w:val="26"/>
          <w:szCs w:val="26"/>
        </w:rPr>
      </w:pPr>
      <w:r w:rsidRPr="001C64B1">
        <w:rPr>
          <w:rFonts w:ascii="Times New Roman" w:hAnsi="Times New Roman"/>
          <w:sz w:val="26"/>
          <w:szCs w:val="26"/>
        </w:rPr>
        <w:t>П</w:t>
      </w:r>
      <w:r w:rsidR="006B563E" w:rsidRPr="001C64B1">
        <w:rPr>
          <w:rFonts w:ascii="Times New Roman" w:hAnsi="Times New Roman"/>
          <w:sz w:val="26"/>
          <w:szCs w:val="26"/>
        </w:rPr>
        <w:t>рокурор города</w:t>
      </w:r>
    </w:p>
    <w:p w:rsidR="006B563E" w:rsidRPr="001C64B1" w:rsidRDefault="006B563E" w:rsidP="006B563E">
      <w:pPr>
        <w:pStyle w:val="20"/>
        <w:spacing w:line="240" w:lineRule="exact"/>
        <w:rPr>
          <w:rFonts w:ascii="Times New Roman" w:hAnsi="Times New Roman"/>
          <w:sz w:val="26"/>
          <w:szCs w:val="26"/>
        </w:rPr>
      </w:pPr>
    </w:p>
    <w:p w:rsidR="006B563E" w:rsidRPr="001C64B1" w:rsidRDefault="005A2AC6" w:rsidP="006B563E">
      <w:pPr>
        <w:pStyle w:val="20"/>
        <w:spacing w:line="240" w:lineRule="exact"/>
        <w:rPr>
          <w:rFonts w:ascii="Times New Roman" w:hAnsi="Times New Roman"/>
          <w:sz w:val="26"/>
          <w:szCs w:val="26"/>
        </w:rPr>
      </w:pPr>
      <w:r w:rsidRPr="001C64B1">
        <w:rPr>
          <w:rFonts w:ascii="Times New Roman" w:hAnsi="Times New Roman"/>
          <w:sz w:val="26"/>
          <w:szCs w:val="26"/>
        </w:rPr>
        <w:t xml:space="preserve">старший </w:t>
      </w:r>
      <w:r w:rsidR="006B563E" w:rsidRPr="001C64B1">
        <w:rPr>
          <w:rFonts w:ascii="Times New Roman" w:hAnsi="Times New Roman"/>
          <w:sz w:val="26"/>
          <w:szCs w:val="26"/>
        </w:rPr>
        <w:t>советник юстиции</w:t>
      </w:r>
      <w:r w:rsidR="006B563E" w:rsidRPr="001C64B1">
        <w:rPr>
          <w:rFonts w:ascii="Times New Roman" w:hAnsi="Times New Roman"/>
          <w:sz w:val="26"/>
          <w:szCs w:val="26"/>
        </w:rPr>
        <w:tab/>
      </w:r>
      <w:r w:rsidR="006B563E" w:rsidRPr="001C64B1">
        <w:rPr>
          <w:rFonts w:ascii="Times New Roman" w:hAnsi="Times New Roman"/>
          <w:sz w:val="26"/>
          <w:szCs w:val="26"/>
        </w:rPr>
        <w:tab/>
      </w:r>
      <w:r w:rsidR="006B563E" w:rsidRPr="001C64B1">
        <w:rPr>
          <w:rFonts w:ascii="Times New Roman" w:hAnsi="Times New Roman"/>
          <w:sz w:val="26"/>
          <w:szCs w:val="26"/>
        </w:rPr>
        <w:tab/>
      </w:r>
      <w:r w:rsidR="006B563E" w:rsidRPr="001C64B1">
        <w:rPr>
          <w:rFonts w:ascii="Times New Roman" w:hAnsi="Times New Roman"/>
          <w:sz w:val="26"/>
          <w:szCs w:val="26"/>
        </w:rPr>
        <w:tab/>
        <w:t xml:space="preserve">  </w:t>
      </w:r>
      <w:r w:rsidRPr="001C64B1">
        <w:rPr>
          <w:rFonts w:ascii="Times New Roman" w:hAnsi="Times New Roman"/>
          <w:sz w:val="26"/>
          <w:szCs w:val="26"/>
        </w:rPr>
        <w:t xml:space="preserve">     </w:t>
      </w:r>
      <w:r w:rsidRPr="001C64B1">
        <w:rPr>
          <w:rFonts w:ascii="Times New Roman" w:hAnsi="Times New Roman"/>
          <w:sz w:val="26"/>
          <w:szCs w:val="26"/>
        </w:rPr>
        <w:tab/>
        <w:t xml:space="preserve"> </w:t>
      </w:r>
      <w:r w:rsidRPr="001C64B1">
        <w:rPr>
          <w:rFonts w:ascii="Times New Roman" w:hAnsi="Times New Roman"/>
          <w:sz w:val="26"/>
          <w:szCs w:val="26"/>
        </w:rPr>
        <w:tab/>
        <w:t xml:space="preserve">            </w:t>
      </w:r>
      <w:r w:rsidR="001A277A">
        <w:rPr>
          <w:rFonts w:ascii="Times New Roman" w:hAnsi="Times New Roman"/>
          <w:sz w:val="26"/>
          <w:szCs w:val="26"/>
        </w:rPr>
        <w:t xml:space="preserve">   </w:t>
      </w:r>
      <w:r w:rsidRPr="001C64B1">
        <w:rPr>
          <w:rFonts w:ascii="Times New Roman" w:hAnsi="Times New Roman"/>
          <w:sz w:val="26"/>
          <w:szCs w:val="26"/>
        </w:rPr>
        <w:t>В.П. Лоскутов</w:t>
      </w:r>
    </w:p>
    <w:p w:rsidR="009B01CA" w:rsidRDefault="009B01CA" w:rsidP="006B563E">
      <w:pPr>
        <w:pStyle w:val="20"/>
        <w:rPr>
          <w:rFonts w:ascii="Times New Roman" w:hAnsi="Times New Roman"/>
          <w:sz w:val="22"/>
          <w:szCs w:val="22"/>
        </w:rPr>
      </w:pPr>
    </w:p>
    <w:p w:rsidR="006B563E" w:rsidRDefault="006B563E" w:rsidP="006B563E">
      <w:pPr>
        <w:pStyle w:val="20"/>
        <w:rPr>
          <w:rFonts w:ascii="Times New Roman" w:hAnsi="Times New Roman"/>
          <w:sz w:val="22"/>
          <w:szCs w:val="22"/>
        </w:rPr>
      </w:pPr>
    </w:p>
    <w:p w:rsidR="00894ACC" w:rsidRDefault="00306ABB" w:rsidP="00BF3D8C">
      <w:pPr>
        <w:pStyle w:val="20"/>
        <w:rPr>
          <w:rFonts w:ascii="Times New Roman" w:hAnsi="Times New Roman"/>
          <w:sz w:val="22"/>
          <w:szCs w:val="22"/>
        </w:rPr>
      </w:pPr>
      <w:r>
        <w:rPr>
          <w:rFonts w:ascii="Times New Roman" w:hAnsi="Times New Roman"/>
          <w:sz w:val="20"/>
        </w:rPr>
        <w:t>Н.А. Свильпова</w:t>
      </w:r>
      <w:r w:rsidR="007E1E55">
        <w:rPr>
          <w:rFonts w:ascii="Times New Roman" w:hAnsi="Times New Roman"/>
          <w:sz w:val="20"/>
        </w:rPr>
        <w:t xml:space="preserve">, </w:t>
      </w:r>
      <w:r w:rsidR="006B563E" w:rsidRPr="009C6107">
        <w:rPr>
          <w:rFonts w:ascii="Times New Roman" w:hAnsi="Times New Roman"/>
          <w:sz w:val="20"/>
        </w:rPr>
        <w:t xml:space="preserve"> (815-33) 3-17-02</w:t>
      </w:r>
    </w:p>
    <w:sectPr w:rsidR="00894ACC" w:rsidSect="005D7C5F">
      <w:headerReference w:type="even" r:id="rId11"/>
      <w:headerReference w:type="default" r:id="rId12"/>
      <w:footerReference w:type="even" r:id="rId13"/>
      <w:pgSz w:w="11906" w:h="16838" w:code="9"/>
      <w:pgMar w:top="1134" w:right="707"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9D" w:rsidRDefault="00612A9D">
      <w:r>
        <w:separator/>
      </w:r>
    </w:p>
  </w:endnote>
  <w:endnote w:type="continuationSeparator" w:id="0">
    <w:p w:rsidR="00612A9D" w:rsidRDefault="0061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8" w:rsidRDefault="004D69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D6928" w:rsidRDefault="004D69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9D" w:rsidRDefault="00612A9D">
      <w:r>
        <w:separator/>
      </w:r>
    </w:p>
  </w:footnote>
  <w:footnote w:type="continuationSeparator" w:id="0">
    <w:p w:rsidR="00612A9D" w:rsidRDefault="0061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8" w:rsidRDefault="004D692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D6928" w:rsidRDefault="004D69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8" w:rsidRDefault="004D692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674E">
      <w:rPr>
        <w:rStyle w:val="a7"/>
        <w:noProof/>
      </w:rPr>
      <w:t>2</w:t>
    </w:r>
    <w:r>
      <w:rPr>
        <w:rStyle w:val="a7"/>
      </w:rPr>
      <w:fldChar w:fldCharType="end"/>
    </w:r>
  </w:p>
  <w:p w:rsidR="004D6928" w:rsidRDefault="004D69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00E3D4"/>
    <w:lvl w:ilvl="0">
      <w:numFmt w:val="bullet"/>
      <w:lvlText w:val="*"/>
      <w:lvlJc w:val="left"/>
    </w:lvl>
  </w:abstractNum>
  <w:abstractNum w:abstractNumId="1">
    <w:nsid w:val="0C845118"/>
    <w:multiLevelType w:val="hybridMultilevel"/>
    <w:tmpl w:val="203AC972"/>
    <w:lvl w:ilvl="0" w:tplc="2200CA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46A66B0"/>
    <w:multiLevelType w:val="multilevel"/>
    <w:tmpl w:val="79424EAC"/>
    <w:lvl w:ilvl="0">
      <w:start w:val="10"/>
      <w:numFmt w:val="decimal"/>
      <w:lvlText w:val="%1"/>
      <w:lvlJc w:val="left"/>
      <w:pPr>
        <w:tabs>
          <w:tab w:val="num" w:pos="1170"/>
        </w:tabs>
        <w:ind w:left="1170" w:hanging="1170"/>
      </w:pPr>
      <w:rPr>
        <w:rFonts w:hint="default"/>
      </w:rPr>
    </w:lvl>
    <w:lvl w:ilvl="1">
      <w:start w:val="1"/>
      <w:numFmt w:val="decimalZero"/>
      <w:lvlText w:val="%1.%2"/>
      <w:lvlJc w:val="left"/>
      <w:pPr>
        <w:tabs>
          <w:tab w:val="num" w:pos="1522"/>
        </w:tabs>
        <w:ind w:left="1522" w:hanging="1170"/>
      </w:pPr>
      <w:rPr>
        <w:rFonts w:hint="default"/>
      </w:rPr>
    </w:lvl>
    <w:lvl w:ilvl="2">
      <w:start w:val="99"/>
      <w:numFmt w:val="decimal"/>
      <w:lvlText w:val="%1.%2.%3"/>
      <w:lvlJc w:val="left"/>
      <w:pPr>
        <w:tabs>
          <w:tab w:val="num" w:pos="1874"/>
        </w:tabs>
        <w:ind w:left="1874" w:hanging="1170"/>
      </w:pPr>
      <w:rPr>
        <w:rFonts w:hint="default"/>
      </w:rPr>
    </w:lvl>
    <w:lvl w:ilvl="3">
      <w:start w:val="1"/>
      <w:numFmt w:val="decimal"/>
      <w:lvlText w:val="%1.%2.%3.%4"/>
      <w:lvlJc w:val="left"/>
      <w:pPr>
        <w:tabs>
          <w:tab w:val="num" w:pos="2226"/>
        </w:tabs>
        <w:ind w:left="2226" w:hanging="1170"/>
      </w:pPr>
      <w:rPr>
        <w:rFonts w:hint="default"/>
      </w:rPr>
    </w:lvl>
    <w:lvl w:ilvl="4">
      <w:start w:val="1"/>
      <w:numFmt w:val="decimal"/>
      <w:lvlText w:val="%1.%2.%3.%4.%5"/>
      <w:lvlJc w:val="left"/>
      <w:pPr>
        <w:tabs>
          <w:tab w:val="num" w:pos="2578"/>
        </w:tabs>
        <w:ind w:left="2578" w:hanging="117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3">
    <w:nsid w:val="15115575"/>
    <w:multiLevelType w:val="hybridMultilevel"/>
    <w:tmpl w:val="7CD0BB94"/>
    <w:lvl w:ilvl="0" w:tplc="C4081412">
      <w:start w:val="12"/>
      <w:numFmt w:val="decimal"/>
      <w:lvlText w:val="%1."/>
      <w:lvlJc w:val="left"/>
      <w:pPr>
        <w:ind w:left="1050" w:hanging="37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4">
    <w:nsid w:val="22FC62AF"/>
    <w:multiLevelType w:val="singleLevel"/>
    <w:tmpl w:val="0B46F102"/>
    <w:lvl w:ilvl="0">
      <w:start w:val="1"/>
      <w:numFmt w:val="decimal"/>
      <w:lvlText w:val="%1."/>
      <w:legacy w:legacy="1" w:legacySpace="0" w:legacyIndent="259"/>
      <w:lvlJc w:val="left"/>
      <w:rPr>
        <w:rFonts w:ascii="Times New Roman" w:hAnsi="Times New Roman" w:cs="Times New Roman" w:hint="default"/>
      </w:rPr>
    </w:lvl>
  </w:abstractNum>
  <w:abstractNum w:abstractNumId="5">
    <w:nsid w:val="25682D0E"/>
    <w:multiLevelType w:val="singleLevel"/>
    <w:tmpl w:val="38903746"/>
    <w:lvl w:ilvl="0">
      <w:start w:val="1"/>
      <w:numFmt w:val="decimal"/>
      <w:lvlText w:val="%1."/>
      <w:lvlJc w:val="left"/>
      <w:pPr>
        <w:tabs>
          <w:tab w:val="num" w:pos="1068"/>
        </w:tabs>
        <w:ind w:left="1068" w:hanging="360"/>
      </w:pPr>
      <w:rPr>
        <w:rFonts w:hint="default"/>
      </w:rPr>
    </w:lvl>
  </w:abstractNum>
  <w:abstractNum w:abstractNumId="6">
    <w:nsid w:val="424C26C0"/>
    <w:multiLevelType w:val="hybridMultilevel"/>
    <w:tmpl w:val="C64A85F8"/>
    <w:lvl w:ilvl="0" w:tplc="04EC37E2">
      <w:start w:val="1"/>
      <w:numFmt w:val="decimal"/>
      <w:lvlText w:val="%1)"/>
      <w:lvlJc w:val="left"/>
      <w:pPr>
        <w:tabs>
          <w:tab w:val="num" w:pos="2223"/>
        </w:tabs>
        <w:ind w:left="2223"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D3B19E2"/>
    <w:multiLevelType w:val="singleLevel"/>
    <w:tmpl w:val="881AB2F6"/>
    <w:lvl w:ilvl="0">
      <w:start w:val="4"/>
      <w:numFmt w:val="decimal"/>
      <w:lvlText w:val="%1."/>
      <w:legacy w:legacy="1" w:legacySpace="0" w:legacyIndent="259"/>
      <w:lvlJc w:val="left"/>
      <w:rPr>
        <w:rFonts w:ascii="Times New Roman" w:hAnsi="Times New Roman" w:cs="Times New Roman" w:hint="default"/>
        <w:sz w:val="28"/>
        <w:szCs w:val="28"/>
      </w:rPr>
    </w:lvl>
  </w:abstractNum>
  <w:abstractNum w:abstractNumId="8">
    <w:nsid w:val="60B82D5F"/>
    <w:multiLevelType w:val="singleLevel"/>
    <w:tmpl w:val="C186D12E"/>
    <w:lvl w:ilvl="0">
      <w:start w:val="1"/>
      <w:numFmt w:val="decimal"/>
      <w:lvlText w:val="%1."/>
      <w:lvlJc w:val="left"/>
      <w:pPr>
        <w:tabs>
          <w:tab w:val="num" w:pos="1068"/>
        </w:tabs>
        <w:ind w:left="1068" w:hanging="360"/>
      </w:pPr>
      <w:rPr>
        <w:rFonts w:hint="default"/>
      </w:rPr>
    </w:lvl>
  </w:abstractNum>
  <w:abstractNum w:abstractNumId="9">
    <w:nsid w:val="613E4329"/>
    <w:multiLevelType w:val="singleLevel"/>
    <w:tmpl w:val="60C86BF8"/>
    <w:lvl w:ilvl="0">
      <w:start w:val="6"/>
      <w:numFmt w:val="decimal"/>
      <w:lvlText w:val="%1."/>
      <w:legacy w:legacy="1" w:legacySpace="0" w:legacyIndent="264"/>
      <w:lvlJc w:val="left"/>
      <w:rPr>
        <w:rFonts w:ascii="Times New Roman" w:hAnsi="Times New Roman" w:cs="Times New Roman" w:hint="default"/>
      </w:rPr>
    </w:lvl>
  </w:abstractNum>
  <w:abstractNum w:abstractNumId="10">
    <w:nsid w:val="70BF1CA3"/>
    <w:multiLevelType w:val="singleLevel"/>
    <w:tmpl w:val="C3DEB4EA"/>
    <w:lvl w:ilvl="0">
      <w:start w:val="6"/>
      <w:numFmt w:val="decimal"/>
      <w:lvlText w:val="%1)"/>
      <w:legacy w:legacy="1" w:legacySpace="0" w:legacyIndent="470"/>
      <w:lvlJc w:val="left"/>
      <w:rPr>
        <w:rFonts w:ascii="Times New Roman" w:hAnsi="Times New Roman" w:cs="Times New Roman" w:hint="default"/>
      </w:rPr>
    </w:lvl>
  </w:abstractNum>
  <w:abstractNum w:abstractNumId="11">
    <w:nsid w:val="731E27E1"/>
    <w:multiLevelType w:val="singleLevel"/>
    <w:tmpl w:val="3BF22F5A"/>
    <w:lvl w:ilvl="0">
      <w:start w:val="1"/>
      <w:numFmt w:val="decimal"/>
      <w:lvlText w:val="%1)"/>
      <w:legacy w:legacy="1" w:legacySpace="0" w:legacyIndent="293"/>
      <w:lvlJc w:val="left"/>
      <w:rPr>
        <w:rFonts w:ascii="Times New Roman" w:hAnsi="Times New Roman" w:cs="Times New Roman" w:hint="default"/>
      </w:rPr>
    </w:lvl>
  </w:abstractNum>
  <w:abstractNum w:abstractNumId="12">
    <w:nsid w:val="75784C5F"/>
    <w:multiLevelType w:val="hybridMultilevel"/>
    <w:tmpl w:val="09A8D532"/>
    <w:lvl w:ilvl="0" w:tplc="E0B29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C33D5D"/>
    <w:multiLevelType w:val="singleLevel"/>
    <w:tmpl w:val="A0986CA4"/>
    <w:lvl w:ilvl="0">
      <w:numFmt w:val="bullet"/>
      <w:lvlText w:val="-"/>
      <w:lvlJc w:val="left"/>
      <w:pPr>
        <w:tabs>
          <w:tab w:val="num" w:pos="1080"/>
        </w:tabs>
        <w:ind w:left="1080" w:hanging="360"/>
      </w:pPr>
      <w:rPr>
        <w:rFonts w:ascii="Times New Roman" w:hAnsi="Times New Roman" w:hint="default"/>
      </w:rPr>
    </w:lvl>
  </w:abstractNum>
  <w:num w:numId="1">
    <w:abstractNumId w:val="2"/>
  </w:num>
  <w:num w:numId="2">
    <w:abstractNumId w:val="13"/>
  </w:num>
  <w:num w:numId="3">
    <w:abstractNumId w:val="8"/>
  </w:num>
  <w:num w:numId="4">
    <w:abstractNumId w:val="5"/>
  </w:num>
  <w:num w:numId="5">
    <w:abstractNumId w:val="6"/>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10"/>
  </w:num>
  <w:num w:numId="8">
    <w:abstractNumId w:val="11"/>
  </w:num>
  <w:num w:numId="9">
    <w:abstractNumId w:val="4"/>
  </w:num>
  <w:num w:numId="10">
    <w:abstractNumId w:val="7"/>
  </w:num>
  <w:num w:numId="11">
    <w:abstractNumId w:val="9"/>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ctiveWritingStyle w:appName="MSWord" w:lang="en-US" w:vendorID="8" w:dllVersion="513"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F0"/>
    <w:rsid w:val="00010972"/>
    <w:rsid w:val="000215A7"/>
    <w:rsid w:val="00021A37"/>
    <w:rsid w:val="00052E52"/>
    <w:rsid w:val="00054253"/>
    <w:rsid w:val="00054368"/>
    <w:rsid w:val="00056159"/>
    <w:rsid w:val="00063ABC"/>
    <w:rsid w:val="00064407"/>
    <w:rsid w:val="00070C5F"/>
    <w:rsid w:val="00077653"/>
    <w:rsid w:val="00085A4D"/>
    <w:rsid w:val="00092BE6"/>
    <w:rsid w:val="0009549A"/>
    <w:rsid w:val="000963ED"/>
    <w:rsid w:val="000B5156"/>
    <w:rsid w:val="000C2AC4"/>
    <w:rsid w:val="000D6ACC"/>
    <w:rsid w:val="000E0FFC"/>
    <w:rsid w:val="000E1E9B"/>
    <w:rsid w:val="00102456"/>
    <w:rsid w:val="0010333F"/>
    <w:rsid w:val="0011118A"/>
    <w:rsid w:val="00136814"/>
    <w:rsid w:val="0013740B"/>
    <w:rsid w:val="001401D0"/>
    <w:rsid w:val="00147D6D"/>
    <w:rsid w:val="001518C0"/>
    <w:rsid w:val="001572F9"/>
    <w:rsid w:val="00160995"/>
    <w:rsid w:val="001672DF"/>
    <w:rsid w:val="00174C87"/>
    <w:rsid w:val="00184AA7"/>
    <w:rsid w:val="001875CB"/>
    <w:rsid w:val="00192D07"/>
    <w:rsid w:val="001A277A"/>
    <w:rsid w:val="001A3028"/>
    <w:rsid w:val="001A6C1B"/>
    <w:rsid w:val="001A7175"/>
    <w:rsid w:val="001B1726"/>
    <w:rsid w:val="001C552C"/>
    <w:rsid w:val="001C64B1"/>
    <w:rsid w:val="001D7A0A"/>
    <w:rsid w:val="001E0337"/>
    <w:rsid w:val="001F0F91"/>
    <w:rsid w:val="00203EAB"/>
    <w:rsid w:val="00213322"/>
    <w:rsid w:val="00215157"/>
    <w:rsid w:val="00215ECF"/>
    <w:rsid w:val="002172E1"/>
    <w:rsid w:val="002214A3"/>
    <w:rsid w:val="00222574"/>
    <w:rsid w:val="00224D9E"/>
    <w:rsid w:val="002263E3"/>
    <w:rsid w:val="0022695A"/>
    <w:rsid w:val="0023585F"/>
    <w:rsid w:val="00236B87"/>
    <w:rsid w:val="00242E93"/>
    <w:rsid w:val="00245EB9"/>
    <w:rsid w:val="0025648F"/>
    <w:rsid w:val="002704E0"/>
    <w:rsid w:val="00287889"/>
    <w:rsid w:val="0029231A"/>
    <w:rsid w:val="0029369B"/>
    <w:rsid w:val="002943D5"/>
    <w:rsid w:val="00294E23"/>
    <w:rsid w:val="002A1C4B"/>
    <w:rsid w:val="002A27E7"/>
    <w:rsid w:val="002A63FD"/>
    <w:rsid w:val="002A7AFD"/>
    <w:rsid w:val="002C0AE5"/>
    <w:rsid w:val="002C458C"/>
    <w:rsid w:val="002D2290"/>
    <w:rsid w:val="002E2F16"/>
    <w:rsid w:val="002F1F7D"/>
    <w:rsid w:val="00306ABB"/>
    <w:rsid w:val="003264DC"/>
    <w:rsid w:val="003274A2"/>
    <w:rsid w:val="003458D3"/>
    <w:rsid w:val="00350796"/>
    <w:rsid w:val="00352A9B"/>
    <w:rsid w:val="003538F5"/>
    <w:rsid w:val="00353B5E"/>
    <w:rsid w:val="0036028B"/>
    <w:rsid w:val="003638F0"/>
    <w:rsid w:val="003755E4"/>
    <w:rsid w:val="00375D94"/>
    <w:rsid w:val="00375E4C"/>
    <w:rsid w:val="0038511D"/>
    <w:rsid w:val="0039446E"/>
    <w:rsid w:val="003952EA"/>
    <w:rsid w:val="003C1F8A"/>
    <w:rsid w:val="003D7DB7"/>
    <w:rsid w:val="003F18FE"/>
    <w:rsid w:val="0040134D"/>
    <w:rsid w:val="00402134"/>
    <w:rsid w:val="00404F34"/>
    <w:rsid w:val="00405431"/>
    <w:rsid w:val="00407ACD"/>
    <w:rsid w:val="00412C62"/>
    <w:rsid w:val="00412CDC"/>
    <w:rsid w:val="004178D0"/>
    <w:rsid w:val="00420450"/>
    <w:rsid w:val="00425A71"/>
    <w:rsid w:val="00437784"/>
    <w:rsid w:val="00442BAE"/>
    <w:rsid w:val="00445632"/>
    <w:rsid w:val="004647EC"/>
    <w:rsid w:val="00466DC0"/>
    <w:rsid w:val="004675E2"/>
    <w:rsid w:val="004676D7"/>
    <w:rsid w:val="004738E0"/>
    <w:rsid w:val="00483699"/>
    <w:rsid w:val="00491C58"/>
    <w:rsid w:val="00492635"/>
    <w:rsid w:val="004943CB"/>
    <w:rsid w:val="004967CD"/>
    <w:rsid w:val="004A127B"/>
    <w:rsid w:val="004A33B7"/>
    <w:rsid w:val="004A3707"/>
    <w:rsid w:val="004A79FB"/>
    <w:rsid w:val="004B6B7D"/>
    <w:rsid w:val="004C24F0"/>
    <w:rsid w:val="004D6928"/>
    <w:rsid w:val="004D7E11"/>
    <w:rsid w:val="004E5489"/>
    <w:rsid w:val="004E6621"/>
    <w:rsid w:val="00504838"/>
    <w:rsid w:val="005049FC"/>
    <w:rsid w:val="0050730A"/>
    <w:rsid w:val="005077BE"/>
    <w:rsid w:val="00515DE2"/>
    <w:rsid w:val="005228B5"/>
    <w:rsid w:val="00524842"/>
    <w:rsid w:val="00550774"/>
    <w:rsid w:val="005526F1"/>
    <w:rsid w:val="00561DCB"/>
    <w:rsid w:val="00562D72"/>
    <w:rsid w:val="00563E5F"/>
    <w:rsid w:val="00566DF1"/>
    <w:rsid w:val="0057501B"/>
    <w:rsid w:val="005A02E2"/>
    <w:rsid w:val="005A1B76"/>
    <w:rsid w:val="005A2AC6"/>
    <w:rsid w:val="005B07CE"/>
    <w:rsid w:val="005B50DC"/>
    <w:rsid w:val="005C130A"/>
    <w:rsid w:val="005D646C"/>
    <w:rsid w:val="005D7C5F"/>
    <w:rsid w:val="005E0554"/>
    <w:rsid w:val="005E5C22"/>
    <w:rsid w:val="00605E28"/>
    <w:rsid w:val="00610F9B"/>
    <w:rsid w:val="00612A9D"/>
    <w:rsid w:val="00616F1F"/>
    <w:rsid w:val="006210A2"/>
    <w:rsid w:val="0062123E"/>
    <w:rsid w:val="006259C4"/>
    <w:rsid w:val="00640E3E"/>
    <w:rsid w:val="0064103B"/>
    <w:rsid w:val="00662AB7"/>
    <w:rsid w:val="00663ABB"/>
    <w:rsid w:val="00663AE5"/>
    <w:rsid w:val="00680A46"/>
    <w:rsid w:val="00691388"/>
    <w:rsid w:val="006920FD"/>
    <w:rsid w:val="006948F8"/>
    <w:rsid w:val="00696192"/>
    <w:rsid w:val="00697164"/>
    <w:rsid w:val="006A19DD"/>
    <w:rsid w:val="006A2BC4"/>
    <w:rsid w:val="006B0749"/>
    <w:rsid w:val="006B1BC5"/>
    <w:rsid w:val="006B563E"/>
    <w:rsid w:val="006C4C01"/>
    <w:rsid w:val="006D0576"/>
    <w:rsid w:val="006D1C5C"/>
    <w:rsid w:val="006E149A"/>
    <w:rsid w:val="006F0806"/>
    <w:rsid w:val="006F39DA"/>
    <w:rsid w:val="006F7B52"/>
    <w:rsid w:val="007003C6"/>
    <w:rsid w:val="00707170"/>
    <w:rsid w:val="007112EB"/>
    <w:rsid w:val="0071308C"/>
    <w:rsid w:val="00714C2B"/>
    <w:rsid w:val="00717469"/>
    <w:rsid w:val="00731684"/>
    <w:rsid w:val="00733C7F"/>
    <w:rsid w:val="00754C08"/>
    <w:rsid w:val="007578E7"/>
    <w:rsid w:val="007650FD"/>
    <w:rsid w:val="00765826"/>
    <w:rsid w:val="00775822"/>
    <w:rsid w:val="00781CD1"/>
    <w:rsid w:val="00786D96"/>
    <w:rsid w:val="007A487C"/>
    <w:rsid w:val="007B122D"/>
    <w:rsid w:val="007C2672"/>
    <w:rsid w:val="007C7228"/>
    <w:rsid w:val="007D2F82"/>
    <w:rsid w:val="007E1E55"/>
    <w:rsid w:val="008054D6"/>
    <w:rsid w:val="00820AC3"/>
    <w:rsid w:val="00836E8F"/>
    <w:rsid w:val="00840C2A"/>
    <w:rsid w:val="00841548"/>
    <w:rsid w:val="0084455D"/>
    <w:rsid w:val="00846215"/>
    <w:rsid w:val="0085144E"/>
    <w:rsid w:val="00856359"/>
    <w:rsid w:val="008664BF"/>
    <w:rsid w:val="00875F87"/>
    <w:rsid w:val="00876EAA"/>
    <w:rsid w:val="008845D4"/>
    <w:rsid w:val="0088599C"/>
    <w:rsid w:val="0088744E"/>
    <w:rsid w:val="00890D7E"/>
    <w:rsid w:val="00894ACC"/>
    <w:rsid w:val="008A05A1"/>
    <w:rsid w:val="008A7350"/>
    <w:rsid w:val="008B22C7"/>
    <w:rsid w:val="008B6DB5"/>
    <w:rsid w:val="008B7ECD"/>
    <w:rsid w:val="008C78CA"/>
    <w:rsid w:val="008D3F64"/>
    <w:rsid w:val="008D57E8"/>
    <w:rsid w:val="008D7970"/>
    <w:rsid w:val="008E7F93"/>
    <w:rsid w:val="008F0E47"/>
    <w:rsid w:val="008F1233"/>
    <w:rsid w:val="008F3B25"/>
    <w:rsid w:val="0090156C"/>
    <w:rsid w:val="0091499E"/>
    <w:rsid w:val="0092016C"/>
    <w:rsid w:val="00923CCA"/>
    <w:rsid w:val="00925767"/>
    <w:rsid w:val="00943F78"/>
    <w:rsid w:val="00953A8D"/>
    <w:rsid w:val="00960AF3"/>
    <w:rsid w:val="009729E2"/>
    <w:rsid w:val="00972F8E"/>
    <w:rsid w:val="00985C10"/>
    <w:rsid w:val="009A1905"/>
    <w:rsid w:val="009A3627"/>
    <w:rsid w:val="009B01CA"/>
    <w:rsid w:val="009B08FC"/>
    <w:rsid w:val="009B46F9"/>
    <w:rsid w:val="009B58A7"/>
    <w:rsid w:val="009C2B03"/>
    <w:rsid w:val="009C45B7"/>
    <w:rsid w:val="009D185E"/>
    <w:rsid w:val="009D4990"/>
    <w:rsid w:val="009E0E7E"/>
    <w:rsid w:val="00A06DEB"/>
    <w:rsid w:val="00A22E8C"/>
    <w:rsid w:val="00A2383A"/>
    <w:rsid w:val="00A23D7D"/>
    <w:rsid w:val="00A27F97"/>
    <w:rsid w:val="00A3602A"/>
    <w:rsid w:val="00A528ED"/>
    <w:rsid w:val="00A5369E"/>
    <w:rsid w:val="00A536E5"/>
    <w:rsid w:val="00A602CA"/>
    <w:rsid w:val="00A64CA8"/>
    <w:rsid w:val="00A854F8"/>
    <w:rsid w:val="00A945CC"/>
    <w:rsid w:val="00A94D6C"/>
    <w:rsid w:val="00A96387"/>
    <w:rsid w:val="00AA36CC"/>
    <w:rsid w:val="00AA656F"/>
    <w:rsid w:val="00AB5E0A"/>
    <w:rsid w:val="00AC0C3E"/>
    <w:rsid w:val="00AD1FDB"/>
    <w:rsid w:val="00AD2E23"/>
    <w:rsid w:val="00AE06B0"/>
    <w:rsid w:val="00AF5568"/>
    <w:rsid w:val="00B01195"/>
    <w:rsid w:val="00B01383"/>
    <w:rsid w:val="00B10BD8"/>
    <w:rsid w:val="00B1348F"/>
    <w:rsid w:val="00B14D3C"/>
    <w:rsid w:val="00B16241"/>
    <w:rsid w:val="00B16268"/>
    <w:rsid w:val="00B331F3"/>
    <w:rsid w:val="00B33A29"/>
    <w:rsid w:val="00B33B80"/>
    <w:rsid w:val="00B42500"/>
    <w:rsid w:val="00B438DF"/>
    <w:rsid w:val="00B440EB"/>
    <w:rsid w:val="00B46BD1"/>
    <w:rsid w:val="00B47F07"/>
    <w:rsid w:val="00B513B9"/>
    <w:rsid w:val="00B543E8"/>
    <w:rsid w:val="00B5493E"/>
    <w:rsid w:val="00B5548C"/>
    <w:rsid w:val="00B633B6"/>
    <w:rsid w:val="00B721F7"/>
    <w:rsid w:val="00B80FD3"/>
    <w:rsid w:val="00B970B7"/>
    <w:rsid w:val="00B97E62"/>
    <w:rsid w:val="00BA37D8"/>
    <w:rsid w:val="00BC2DFA"/>
    <w:rsid w:val="00BC36F7"/>
    <w:rsid w:val="00BC5A43"/>
    <w:rsid w:val="00BD22B3"/>
    <w:rsid w:val="00BE2B0B"/>
    <w:rsid w:val="00BF007F"/>
    <w:rsid w:val="00BF1665"/>
    <w:rsid w:val="00BF3D8C"/>
    <w:rsid w:val="00C02183"/>
    <w:rsid w:val="00C040B2"/>
    <w:rsid w:val="00C24375"/>
    <w:rsid w:val="00C301F9"/>
    <w:rsid w:val="00C308A6"/>
    <w:rsid w:val="00C31D91"/>
    <w:rsid w:val="00C37CD1"/>
    <w:rsid w:val="00C37FC9"/>
    <w:rsid w:val="00C4708A"/>
    <w:rsid w:val="00C51EA9"/>
    <w:rsid w:val="00C53F51"/>
    <w:rsid w:val="00C60EE5"/>
    <w:rsid w:val="00C635ED"/>
    <w:rsid w:val="00C63BB2"/>
    <w:rsid w:val="00C64687"/>
    <w:rsid w:val="00C64FD1"/>
    <w:rsid w:val="00C67241"/>
    <w:rsid w:val="00C74A81"/>
    <w:rsid w:val="00C755B2"/>
    <w:rsid w:val="00C93976"/>
    <w:rsid w:val="00C951D5"/>
    <w:rsid w:val="00CA6AD1"/>
    <w:rsid w:val="00CB15ED"/>
    <w:rsid w:val="00CB313A"/>
    <w:rsid w:val="00CC095E"/>
    <w:rsid w:val="00CD3334"/>
    <w:rsid w:val="00CE38D4"/>
    <w:rsid w:val="00CF3DB5"/>
    <w:rsid w:val="00CF7077"/>
    <w:rsid w:val="00D008AC"/>
    <w:rsid w:val="00D24933"/>
    <w:rsid w:val="00D332C9"/>
    <w:rsid w:val="00D475DC"/>
    <w:rsid w:val="00D50F34"/>
    <w:rsid w:val="00D51D29"/>
    <w:rsid w:val="00D57E77"/>
    <w:rsid w:val="00D666CB"/>
    <w:rsid w:val="00D73DE7"/>
    <w:rsid w:val="00D747EE"/>
    <w:rsid w:val="00D80CD3"/>
    <w:rsid w:val="00D818C9"/>
    <w:rsid w:val="00D85BF1"/>
    <w:rsid w:val="00D9025E"/>
    <w:rsid w:val="00D9371D"/>
    <w:rsid w:val="00DA0927"/>
    <w:rsid w:val="00DA6004"/>
    <w:rsid w:val="00DA77D4"/>
    <w:rsid w:val="00DB2BF0"/>
    <w:rsid w:val="00DE02E4"/>
    <w:rsid w:val="00DE4561"/>
    <w:rsid w:val="00DE6F28"/>
    <w:rsid w:val="00DE77CA"/>
    <w:rsid w:val="00DF7914"/>
    <w:rsid w:val="00E20EA6"/>
    <w:rsid w:val="00E23589"/>
    <w:rsid w:val="00E27A6D"/>
    <w:rsid w:val="00E30A18"/>
    <w:rsid w:val="00E325B2"/>
    <w:rsid w:val="00E359F9"/>
    <w:rsid w:val="00E402BD"/>
    <w:rsid w:val="00E42681"/>
    <w:rsid w:val="00E44BF2"/>
    <w:rsid w:val="00E467A6"/>
    <w:rsid w:val="00E524CA"/>
    <w:rsid w:val="00E54E77"/>
    <w:rsid w:val="00E620C0"/>
    <w:rsid w:val="00E669EB"/>
    <w:rsid w:val="00E810AB"/>
    <w:rsid w:val="00E90462"/>
    <w:rsid w:val="00EA2C77"/>
    <w:rsid w:val="00EB109C"/>
    <w:rsid w:val="00EB566C"/>
    <w:rsid w:val="00EB674E"/>
    <w:rsid w:val="00EE593E"/>
    <w:rsid w:val="00EF0D41"/>
    <w:rsid w:val="00F21A1F"/>
    <w:rsid w:val="00F3014D"/>
    <w:rsid w:val="00F64A86"/>
    <w:rsid w:val="00F64AAA"/>
    <w:rsid w:val="00F7319C"/>
    <w:rsid w:val="00F7596D"/>
    <w:rsid w:val="00F87F3E"/>
    <w:rsid w:val="00FA25A4"/>
    <w:rsid w:val="00FA596C"/>
    <w:rsid w:val="00FB29D8"/>
    <w:rsid w:val="00FB2CBC"/>
    <w:rsid w:val="00FC54DD"/>
    <w:rsid w:val="00FD0480"/>
    <w:rsid w:val="00FD1A11"/>
    <w:rsid w:val="00FD63DA"/>
    <w:rsid w:val="00FE2AF8"/>
    <w:rsid w:val="00FE3CD2"/>
    <w:rsid w:val="00FE653B"/>
    <w:rsid w:val="00FE6A1B"/>
    <w:rsid w:val="00FE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jc w:val="center"/>
      <w:outlineLvl w:val="0"/>
    </w:pPr>
    <w:rPr>
      <w:b/>
      <w:sz w:val="20"/>
    </w:rPr>
  </w:style>
  <w:style w:type="paragraph" w:styleId="2">
    <w:name w:val="heading 2"/>
    <w:basedOn w:val="a"/>
    <w:next w:val="a"/>
    <w:qFormat/>
    <w:pPr>
      <w:keepNext/>
      <w:jc w:val="center"/>
      <w:outlineLvl w:val="1"/>
    </w:pPr>
    <w:rPr>
      <w:b/>
      <w:i/>
      <w:sz w:val="24"/>
    </w:rPr>
  </w:style>
  <w:style w:type="paragraph" w:styleId="3">
    <w:name w:val="heading 3"/>
    <w:basedOn w:val="a"/>
    <w:next w:val="a"/>
    <w:qFormat/>
    <w:pPr>
      <w:keepNext/>
      <w:tabs>
        <w:tab w:val="left" w:pos="709"/>
        <w:tab w:val="left" w:pos="5387"/>
      </w:tabs>
      <w:jc w:val="both"/>
      <w:outlineLvl w:val="2"/>
    </w:pPr>
    <w:rPr>
      <w:b/>
    </w:rPr>
  </w:style>
  <w:style w:type="paragraph" w:styleId="4">
    <w:name w:val="heading 4"/>
    <w:basedOn w:val="a"/>
    <w:next w:val="a"/>
    <w:qFormat/>
    <w:pPr>
      <w:keepNext/>
      <w:jc w:val="center"/>
      <w:outlineLvl w:val="3"/>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tabs>
        <w:tab w:val="left" w:pos="567"/>
      </w:tabs>
      <w:ind w:left="-142"/>
      <w:jc w:val="both"/>
    </w:pPr>
  </w:style>
  <w:style w:type="paragraph" w:styleId="a5">
    <w:name w:val="footer"/>
    <w:basedOn w:val="a"/>
    <w:link w:val="a6"/>
    <w:pPr>
      <w:tabs>
        <w:tab w:val="center" w:pos="4153"/>
        <w:tab w:val="right" w:pos="8306"/>
      </w:tabs>
    </w:pPr>
  </w:style>
  <w:style w:type="character" w:customStyle="1" w:styleId="a6">
    <w:name w:val="Нижний колонтитул Знак"/>
    <w:link w:val="a5"/>
    <w:rsid w:val="00894ACC"/>
    <w:rPr>
      <w:sz w:val="28"/>
    </w:rPr>
  </w:style>
  <w:style w:type="character" w:styleId="a7">
    <w:name w:val="page number"/>
    <w:basedOn w:val="a0"/>
  </w:style>
  <w:style w:type="paragraph" w:styleId="a8">
    <w:name w:val="header"/>
    <w:basedOn w:val="a"/>
    <w:pPr>
      <w:tabs>
        <w:tab w:val="center" w:pos="4153"/>
        <w:tab w:val="right" w:pos="8306"/>
      </w:tabs>
    </w:pPr>
  </w:style>
  <w:style w:type="paragraph" w:styleId="20">
    <w:name w:val="Body Text 2"/>
    <w:basedOn w:val="a"/>
    <w:link w:val="21"/>
    <w:pPr>
      <w:jc w:val="both"/>
    </w:pPr>
    <w:rPr>
      <w:rFonts w:ascii="Bookman Old Style" w:hAnsi="Bookman Old Style"/>
      <w:sz w:val="24"/>
    </w:rPr>
  </w:style>
  <w:style w:type="paragraph" w:styleId="22">
    <w:name w:val="Body Text Indent 2"/>
    <w:basedOn w:val="a"/>
    <w:pPr>
      <w:spacing w:after="120" w:line="240" w:lineRule="exact"/>
      <w:ind w:left="4321" w:firstLine="1440"/>
    </w:pPr>
    <w:rPr>
      <w:rFonts w:ascii="Bookman Old Style" w:hAnsi="Bookman Old Style"/>
      <w:sz w:val="24"/>
    </w:rPr>
  </w:style>
  <w:style w:type="paragraph" w:styleId="30">
    <w:name w:val="Body Text 3"/>
    <w:basedOn w:val="a"/>
    <w:rPr>
      <w:rFonts w:ascii="Bookman Old Style" w:hAnsi="Bookman Old Style"/>
      <w:sz w:val="24"/>
    </w:rPr>
  </w:style>
  <w:style w:type="paragraph" w:styleId="31">
    <w:name w:val="Body Text Indent 3"/>
    <w:basedOn w:val="a"/>
    <w:pPr>
      <w:ind w:left="-14" w:firstLine="734"/>
      <w:jc w:val="both"/>
    </w:pPr>
    <w:rPr>
      <w:rFonts w:ascii="Bookman Old Style" w:hAnsi="Bookman Old Style"/>
      <w:sz w:val="24"/>
    </w:rPr>
  </w:style>
  <w:style w:type="paragraph" w:styleId="a9">
    <w:name w:val="Balloon Text"/>
    <w:basedOn w:val="a"/>
    <w:semiHidden/>
    <w:rPr>
      <w:rFonts w:ascii="Tahoma" w:hAnsi="Tahoma" w:cs="Tahoma"/>
      <w:sz w:val="16"/>
      <w:szCs w:val="16"/>
    </w:rPr>
  </w:style>
  <w:style w:type="paragraph" w:customStyle="1" w:styleId="ConsPlusNormal">
    <w:name w:val="ConsPlusNormal"/>
    <w:link w:val="ConsPlusNormal0"/>
    <w:rsid w:val="00894AC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20AC3"/>
    <w:rPr>
      <w:rFonts w:ascii="Arial" w:hAnsi="Arial" w:cs="Arial"/>
      <w:lang w:val="ru-RU" w:eastAsia="ru-RU" w:bidi="ar-SA"/>
    </w:rPr>
  </w:style>
  <w:style w:type="paragraph" w:customStyle="1" w:styleId="ConsNonformat">
    <w:name w:val="ConsNonformat"/>
    <w:rsid w:val="00820AC3"/>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820AC3"/>
    <w:pPr>
      <w:overflowPunct w:val="0"/>
      <w:autoSpaceDE w:val="0"/>
      <w:autoSpaceDN w:val="0"/>
      <w:adjustRightInd w:val="0"/>
      <w:ind w:right="-143" w:firstLine="240"/>
      <w:jc w:val="both"/>
    </w:pPr>
    <w:rPr>
      <w:rFonts w:ascii="Courier New" w:hAnsi="Courier New"/>
      <w:color w:val="000000"/>
    </w:rPr>
  </w:style>
  <w:style w:type="paragraph" w:customStyle="1" w:styleId="ConsNonformat0">
    <w:name w:val="ConsNonformat Знак"/>
    <w:rsid w:val="00820AC3"/>
    <w:pPr>
      <w:widowControl w:val="0"/>
      <w:autoSpaceDE w:val="0"/>
      <w:autoSpaceDN w:val="0"/>
      <w:adjustRightInd w:val="0"/>
    </w:pPr>
    <w:rPr>
      <w:rFonts w:ascii="Courier New" w:hAnsi="Courier New" w:cs="Courier New"/>
      <w:color w:val="000080"/>
      <w:sz w:val="26"/>
      <w:szCs w:val="24"/>
    </w:rPr>
  </w:style>
  <w:style w:type="character" w:customStyle="1" w:styleId="ConsNonformat1">
    <w:name w:val="ConsNonformat Знак Знак"/>
    <w:basedOn w:val="a0"/>
    <w:locked/>
    <w:rsid w:val="00820AC3"/>
    <w:rPr>
      <w:rFonts w:ascii="Courier New" w:hAnsi="Courier New" w:cs="Courier New"/>
      <w:color w:val="000080"/>
      <w:sz w:val="26"/>
      <w:szCs w:val="24"/>
      <w:lang w:val="ru-RU" w:eastAsia="ru-RU" w:bidi="ar-SA"/>
    </w:rPr>
  </w:style>
  <w:style w:type="paragraph" w:customStyle="1" w:styleId="aa">
    <w:name w:val="Об"/>
    <w:rsid w:val="00820AC3"/>
    <w:pPr>
      <w:widowControl w:val="0"/>
    </w:pPr>
  </w:style>
  <w:style w:type="paragraph" w:styleId="ab">
    <w:name w:val="Plain Text"/>
    <w:basedOn w:val="a"/>
    <w:link w:val="ac"/>
    <w:rsid w:val="00820AC3"/>
    <w:rPr>
      <w:rFonts w:ascii="Courier New" w:hAnsi="Courier New" w:cs="Courier New"/>
      <w:sz w:val="20"/>
      <w:lang w:eastAsia="en-US"/>
    </w:rPr>
  </w:style>
  <w:style w:type="character" w:customStyle="1" w:styleId="ac">
    <w:name w:val="Текст Знак"/>
    <w:basedOn w:val="a0"/>
    <w:link w:val="ab"/>
    <w:rsid w:val="00820AC3"/>
    <w:rPr>
      <w:rFonts w:ascii="Courier New" w:hAnsi="Courier New" w:cs="Courier New"/>
      <w:lang w:eastAsia="en-US"/>
    </w:rPr>
  </w:style>
  <w:style w:type="paragraph" w:customStyle="1" w:styleId="ad">
    <w:name w:val="Знак"/>
    <w:basedOn w:val="a"/>
    <w:rsid w:val="00820AC3"/>
    <w:pPr>
      <w:spacing w:after="160" w:line="240" w:lineRule="exact"/>
    </w:pPr>
    <w:rPr>
      <w:rFonts w:ascii="Verdana" w:hAnsi="Verdana"/>
      <w:sz w:val="20"/>
      <w:lang w:val="en-US" w:eastAsia="en-US"/>
    </w:rPr>
  </w:style>
  <w:style w:type="paragraph" w:styleId="ae">
    <w:name w:val="Normal (Web)"/>
    <w:basedOn w:val="a"/>
    <w:uiPriority w:val="99"/>
    <w:rsid w:val="00820AC3"/>
    <w:pPr>
      <w:spacing w:before="100" w:beforeAutospacing="1" w:after="100" w:afterAutospacing="1"/>
    </w:pPr>
    <w:rPr>
      <w:sz w:val="24"/>
      <w:szCs w:val="24"/>
    </w:rPr>
  </w:style>
  <w:style w:type="paragraph" w:customStyle="1" w:styleId="211">
    <w:name w:val="Основной текст с отступом 21"/>
    <w:basedOn w:val="a"/>
    <w:rsid w:val="00820AC3"/>
    <w:pPr>
      <w:suppressAutoHyphens/>
      <w:spacing w:after="120" w:line="480" w:lineRule="auto"/>
      <w:ind w:left="283"/>
    </w:pPr>
    <w:rPr>
      <w:sz w:val="24"/>
      <w:szCs w:val="24"/>
      <w:lang w:eastAsia="ar-SA"/>
    </w:rPr>
  </w:style>
  <w:style w:type="paragraph" w:customStyle="1" w:styleId="ConsPlusTitle">
    <w:name w:val="ConsPlusTitle"/>
    <w:rsid w:val="00820AC3"/>
    <w:pPr>
      <w:widowControl w:val="0"/>
      <w:autoSpaceDE w:val="0"/>
      <w:autoSpaceDN w:val="0"/>
      <w:adjustRightInd w:val="0"/>
    </w:pPr>
    <w:rPr>
      <w:b/>
      <w:bCs/>
      <w:sz w:val="28"/>
      <w:szCs w:val="28"/>
    </w:rPr>
  </w:style>
  <w:style w:type="character" w:styleId="af">
    <w:name w:val="Hyperlink"/>
    <w:basedOn w:val="a0"/>
    <w:uiPriority w:val="99"/>
    <w:rsid w:val="00820AC3"/>
    <w:rPr>
      <w:color w:val="0000FF"/>
      <w:u w:val="single"/>
    </w:rPr>
  </w:style>
  <w:style w:type="paragraph" w:customStyle="1" w:styleId="ConsPlusCell">
    <w:name w:val="ConsPlusCell"/>
    <w:rsid w:val="00820AC3"/>
    <w:pPr>
      <w:autoSpaceDE w:val="0"/>
      <w:autoSpaceDN w:val="0"/>
      <w:adjustRightInd w:val="0"/>
    </w:pPr>
    <w:rPr>
      <w:rFonts w:ascii="Arial" w:hAnsi="Arial" w:cs="Arial"/>
      <w:lang w:eastAsia="en-US"/>
    </w:rPr>
  </w:style>
  <w:style w:type="character" w:customStyle="1" w:styleId="iceouttxt4">
    <w:name w:val="iceouttxt4"/>
    <w:basedOn w:val="a0"/>
    <w:rsid w:val="00820AC3"/>
  </w:style>
  <w:style w:type="character" w:customStyle="1" w:styleId="af0">
    <w:name w:val="Акты Знак"/>
    <w:basedOn w:val="a0"/>
    <w:link w:val="af1"/>
    <w:locked/>
    <w:rsid w:val="00820AC3"/>
    <w:rPr>
      <w:sz w:val="28"/>
      <w:szCs w:val="24"/>
    </w:rPr>
  </w:style>
  <w:style w:type="paragraph" w:customStyle="1" w:styleId="af1">
    <w:name w:val="Акты"/>
    <w:basedOn w:val="a"/>
    <w:link w:val="af0"/>
    <w:rsid w:val="00820AC3"/>
    <w:pPr>
      <w:ind w:firstLine="567"/>
      <w:jc w:val="both"/>
    </w:pPr>
    <w:rPr>
      <w:szCs w:val="24"/>
    </w:rPr>
  </w:style>
  <w:style w:type="paragraph" w:customStyle="1" w:styleId="ConsPlusNonformat">
    <w:name w:val="ConsPlusNonformat"/>
    <w:rsid w:val="00820AC3"/>
    <w:pPr>
      <w:suppressAutoHyphens/>
      <w:autoSpaceDE w:val="0"/>
    </w:pPr>
    <w:rPr>
      <w:rFonts w:ascii="Courier New" w:eastAsia="Arial" w:hAnsi="Courier New" w:cs="Courier New"/>
      <w:lang w:eastAsia="ar-SA"/>
    </w:rPr>
  </w:style>
  <w:style w:type="paragraph" w:customStyle="1" w:styleId="Style6">
    <w:name w:val="Style6"/>
    <w:basedOn w:val="a"/>
    <w:rsid w:val="00820AC3"/>
    <w:pPr>
      <w:widowControl w:val="0"/>
      <w:autoSpaceDE w:val="0"/>
      <w:autoSpaceDN w:val="0"/>
      <w:adjustRightInd w:val="0"/>
      <w:spacing w:line="274" w:lineRule="exact"/>
      <w:ind w:firstLine="533"/>
      <w:jc w:val="both"/>
    </w:pPr>
    <w:rPr>
      <w:sz w:val="24"/>
      <w:szCs w:val="24"/>
    </w:rPr>
  </w:style>
  <w:style w:type="character" w:customStyle="1" w:styleId="FontStyle14">
    <w:name w:val="Font Style14"/>
    <w:basedOn w:val="a0"/>
    <w:rsid w:val="00820AC3"/>
    <w:rPr>
      <w:rFonts w:ascii="Arial" w:hAnsi="Arial" w:cs="Arial"/>
      <w:sz w:val="24"/>
      <w:szCs w:val="24"/>
    </w:rPr>
  </w:style>
  <w:style w:type="paragraph" w:customStyle="1" w:styleId="Style1">
    <w:name w:val="Style1"/>
    <w:basedOn w:val="a"/>
    <w:rsid w:val="00820AC3"/>
    <w:pPr>
      <w:widowControl w:val="0"/>
      <w:autoSpaceDE w:val="0"/>
      <w:autoSpaceDN w:val="0"/>
      <w:adjustRightInd w:val="0"/>
      <w:spacing w:line="271" w:lineRule="exact"/>
      <w:ind w:firstLine="2654"/>
    </w:pPr>
    <w:rPr>
      <w:sz w:val="24"/>
      <w:szCs w:val="24"/>
    </w:rPr>
  </w:style>
  <w:style w:type="character" w:customStyle="1" w:styleId="FontStyle12">
    <w:name w:val="Font Style12"/>
    <w:basedOn w:val="a0"/>
    <w:rsid w:val="00820AC3"/>
    <w:rPr>
      <w:rFonts w:ascii="Times New Roman" w:hAnsi="Times New Roman" w:cs="Times New Roman"/>
      <w:sz w:val="22"/>
      <w:szCs w:val="22"/>
    </w:rPr>
  </w:style>
  <w:style w:type="character" w:customStyle="1" w:styleId="blk">
    <w:name w:val="blk"/>
    <w:basedOn w:val="a0"/>
    <w:rsid w:val="00820AC3"/>
  </w:style>
  <w:style w:type="character" w:customStyle="1" w:styleId="f">
    <w:name w:val="f"/>
    <w:basedOn w:val="a0"/>
    <w:rsid w:val="00820AC3"/>
  </w:style>
  <w:style w:type="paragraph" w:customStyle="1" w:styleId="Style3">
    <w:name w:val="Style3"/>
    <w:basedOn w:val="a"/>
    <w:rsid w:val="00820AC3"/>
    <w:pPr>
      <w:widowControl w:val="0"/>
      <w:autoSpaceDE w:val="0"/>
      <w:autoSpaceDN w:val="0"/>
      <w:adjustRightInd w:val="0"/>
      <w:spacing w:line="299" w:lineRule="exact"/>
      <w:ind w:firstLine="710"/>
      <w:jc w:val="both"/>
    </w:pPr>
    <w:rPr>
      <w:sz w:val="24"/>
      <w:szCs w:val="24"/>
    </w:rPr>
  </w:style>
  <w:style w:type="paragraph" w:customStyle="1" w:styleId="Style5">
    <w:name w:val="Style5"/>
    <w:basedOn w:val="a"/>
    <w:rsid w:val="00820AC3"/>
    <w:pPr>
      <w:widowControl w:val="0"/>
      <w:autoSpaceDE w:val="0"/>
      <w:autoSpaceDN w:val="0"/>
      <w:adjustRightInd w:val="0"/>
      <w:spacing w:line="302" w:lineRule="exact"/>
      <w:jc w:val="both"/>
    </w:pPr>
    <w:rPr>
      <w:sz w:val="24"/>
      <w:szCs w:val="24"/>
    </w:rPr>
  </w:style>
  <w:style w:type="paragraph" w:customStyle="1" w:styleId="Style7">
    <w:name w:val="Style7"/>
    <w:basedOn w:val="a"/>
    <w:rsid w:val="00820AC3"/>
    <w:pPr>
      <w:widowControl w:val="0"/>
      <w:autoSpaceDE w:val="0"/>
      <w:autoSpaceDN w:val="0"/>
      <w:adjustRightInd w:val="0"/>
      <w:spacing w:line="307" w:lineRule="exact"/>
      <w:ind w:firstLine="710"/>
      <w:jc w:val="both"/>
    </w:pPr>
    <w:rPr>
      <w:sz w:val="24"/>
      <w:szCs w:val="24"/>
    </w:rPr>
  </w:style>
  <w:style w:type="character" w:customStyle="1" w:styleId="FontStyle13">
    <w:name w:val="Font Style13"/>
    <w:basedOn w:val="a0"/>
    <w:rsid w:val="00820AC3"/>
    <w:rPr>
      <w:rFonts w:ascii="Times New Roman" w:hAnsi="Times New Roman" w:cs="Times New Roman"/>
      <w:sz w:val="24"/>
      <w:szCs w:val="24"/>
    </w:rPr>
  </w:style>
  <w:style w:type="character" w:customStyle="1" w:styleId="r">
    <w:name w:val="r"/>
    <w:basedOn w:val="a0"/>
    <w:rsid w:val="00820AC3"/>
  </w:style>
  <w:style w:type="character" w:customStyle="1" w:styleId="apple-converted-space">
    <w:name w:val="apple-converted-space"/>
    <w:basedOn w:val="a0"/>
    <w:rsid w:val="00820AC3"/>
  </w:style>
  <w:style w:type="character" w:customStyle="1" w:styleId="rserrmark">
    <w:name w:val="rs_err_mark"/>
    <w:basedOn w:val="a0"/>
    <w:rsid w:val="00820AC3"/>
  </w:style>
  <w:style w:type="paragraph" w:customStyle="1" w:styleId="Style2">
    <w:name w:val="Style2"/>
    <w:basedOn w:val="a"/>
    <w:rsid w:val="00820AC3"/>
    <w:pPr>
      <w:widowControl w:val="0"/>
      <w:autoSpaceDE w:val="0"/>
      <w:autoSpaceDN w:val="0"/>
      <w:adjustRightInd w:val="0"/>
      <w:spacing w:line="302" w:lineRule="exact"/>
      <w:ind w:firstLine="538"/>
      <w:jc w:val="both"/>
    </w:pPr>
    <w:rPr>
      <w:sz w:val="24"/>
      <w:szCs w:val="24"/>
    </w:rPr>
  </w:style>
  <w:style w:type="paragraph" w:customStyle="1" w:styleId="ConsNormal">
    <w:name w:val="ConsNormal"/>
    <w:rsid w:val="00820AC3"/>
    <w:pPr>
      <w:autoSpaceDE w:val="0"/>
      <w:autoSpaceDN w:val="0"/>
      <w:adjustRightInd w:val="0"/>
      <w:ind w:firstLine="720"/>
    </w:pPr>
    <w:rPr>
      <w:rFonts w:ascii="Arial" w:hAnsi="Arial" w:cs="Arial"/>
    </w:rPr>
  </w:style>
  <w:style w:type="paragraph" w:customStyle="1" w:styleId="9">
    <w:name w:val="Знак Знак9 Знак Знак Знак Знак Знак Знак Знак"/>
    <w:basedOn w:val="a"/>
    <w:rsid w:val="00820AC3"/>
    <w:pPr>
      <w:spacing w:before="100" w:beforeAutospacing="1" w:after="100" w:afterAutospacing="1"/>
    </w:pPr>
    <w:rPr>
      <w:rFonts w:ascii="Tahoma" w:hAnsi="Tahoma"/>
      <w:sz w:val="20"/>
      <w:lang w:val="en-US" w:eastAsia="en-US"/>
    </w:rPr>
  </w:style>
  <w:style w:type="paragraph" w:customStyle="1" w:styleId="10">
    <w:name w:val="Абзац списка1"/>
    <w:basedOn w:val="a"/>
    <w:rsid w:val="00820AC3"/>
    <w:pPr>
      <w:spacing w:after="200" w:line="276" w:lineRule="auto"/>
      <w:ind w:left="720"/>
      <w:contextualSpacing/>
    </w:pPr>
    <w:rPr>
      <w:rFonts w:ascii="Calibri" w:hAnsi="Calibri"/>
      <w:sz w:val="22"/>
      <w:szCs w:val="22"/>
    </w:rPr>
  </w:style>
  <w:style w:type="character" w:customStyle="1" w:styleId="FontStyle20">
    <w:name w:val="Font Style20"/>
    <w:basedOn w:val="a0"/>
    <w:rsid w:val="00820AC3"/>
    <w:rPr>
      <w:rFonts w:ascii="Times New Roman" w:hAnsi="Times New Roman" w:cs="Times New Roman" w:hint="default"/>
      <w:sz w:val="22"/>
      <w:szCs w:val="22"/>
    </w:rPr>
  </w:style>
  <w:style w:type="character" w:styleId="af2">
    <w:name w:val="Strong"/>
    <w:basedOn w:val="a0"/>
    <w:qFormat/>
    <w:rsid w:val="00820AC3"/>
    <w:rPr>
      <w:b/>
      <w:bCs/>
    </w:rPr>
  </w:style>
  <w:style w:type="paragraph" w:customStyle="1" w:styleId="23">
    <w:name w:val="?сновной текст 2"/>
    <w:basedOn w:val="a"/>
    <w:rsid w:val="00820AC3"/>
    <w:pPr>
      <w:widowControl w:val="0"/>
      <w:autoSpaceDE w:val="0"/>
      <w:autoSpaceDN w:val="0"/>
      <w:adjustRightInd w:val="0"/>
      <w:jc w:val="both"/>
    </w:pPr>
    <w:rPr>
      <w:rFonts w:ascii="Bookman Old Style" w:hAnsi="Bookman Old Style" w:cs="Bookman Old Style"/>
      <w:sz w:val="24"/>
      <w:szCs w:val="24"/>
    </w:rPr>
  </w:style>
  <w:style w:type="paragraph" w:customStyle="1" w:styleId="ConsPlusDocList">
    <w:name w:val="ConsPlusDocList"/>
    <w:rsid w:val="00820AC3"/>
    <w:pPr>
      <w:widowControl w:val="0"/>
      <w:autoSpaceDE w:val="0"/>
      <w:autoSpaceDN w:val="0"/>
      <w:adjustRightInd w:val="0"/>
    </w:pPr>
    <w:rPr>
      <w:rFonts w:ascii="Arial" w:hAnsi="Arial" w:cs="Arial"/>
    </w:rPr>
  </w:style>
  <w:style w:type="paragraph" w:styleId="HTML">
    <w:name w:val="HTML Preformatted"/>
    <w:basedOn w:val="a"/>
    <w:link w:val="HTML0"/>
    <w:rsid w:val="0082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820AC3"/>
    <w:rPr>
      <w:rFonts w:ascii="Courier New" w:hAnsi="Courier New" w:cs="Courier New"/>
    </w:rPr>
  </w:style>
  <w:style w:type="paragraph" w:customStyle="1" w:styleId="11">
    <w:name w:val="Заголовок1"/>
    <w:basedOn w:val="a"/>
    <w:next w:val="a3"/>
    <w:rsid w:val="00820AC3"/>
    <w:pPr>
      <w:keepNext/>
      <w:suppressAutoHyphens/>
      <w:spacing w:before="240" w:after="120"/>
    </w:pPr>
    <w:rPr>
      <w:rFonts w:ascii="Arial" w:eastAsia="SimSun" w:hAnsi="Arial" w:cs="Mangal"/>
      <w:szCs w:val="28"/>
      <w:lang w:eastAsia="ar-SA"/>
    </w:rPr>
  </w:style>
  <w:style w:type="paragraph" w:styleId="af3">
    <w:name w:val="No Spacing"/>
    <w:qFormat/>
    <w:rsid w:val="00820AC3"/>
    <w:rPr>
      <w:sz w:val="24"/>
      <w:szCs w:val="24"/>
    </w:rPr>
  </w:style>
  <w:style w:type="character" w:customStyle="1" w:styleId="FontStyle11">
    <w:name w:val="Font Style11"/>
    <w:basedOn w:val="a0"/>
    <w:rsid w:val="00820AC3"/>
    <w:rPr>
      <w:rFonts w:ascii="Times New Roman" w:hAnsi="Times New Roman" w:cs="Times New Roman"/>
      <w:sz w:val="26"/>
      <w:szCs w:val="26"/>
    </w:rPr>
  </w:style>
  <w:style w:type="character" w:customStyle="1" w:styleId="BodyTextChar">
    <w:name w:val="Body Text Char"/>
    <w:aliases w:val="Основной текст_ Char"/>
    <w:basedOn w:val="a0"/>
    <w:locked/>
    <w:rsid w:val="00820AC3"/>
    <w:rPr>
      <w:rFonts w:ascii="Courier" w:hAnsi="Courier"/>
      <w:sz w:val="18"/>
      <w:lang w:val="ru-RU" w:eastAsia="ru-RU" w:bidi="ar-SA"/>
    </w:rPr>
  </w:style>
  <w:style w:type="character" w:customStyle="1" w:styleId="21">
    <w:name w:val="Основной текст 2 Знак"/>
    <w:link w:val="20"/>
    <w:rsid w:val="00972F8E"/>
    <w:rPr>
      <w:rFonts w:ascii="Bookman Old Style" w:hAnsi="Bookman Old Style"/>
      <w:sz w:val="24"/>
    </w:rPr>
  </w:style>
  <w:style w:type="paragraph" w:customStyle="1" w:styleId="western">
    <w:name w:val="western"/>
    <w:basedOn w:val="a"/>
    <w:rsid w:val="00972F8E"/>
    <w:pPr>
      <w:spacing w:before="100" w:beforeAutospacing="1" w:after="100" w:afterAutospacing="1"/>
    </w:pPr>
    <w:rPr>
      <w:sz w:val="24"/>
      <w:szCs w:val="24"/>
    </w:rPr>
  </w:style>
  <w:style w:type="character" w:customStyle="1" w:styleId="feeds-pagenavigationicon">
    <w:name w:val="feeds-page__navigation_icon"/>
    <w:basedOn w:val="a0"/>
    <w:rsid w:val="001D7A0A"/>
  </w:style>
  <w:style w:type="character" w:customStyle="1" w:styleId="feeds-pagenavigationtooltip">
    <w:name w:val="feeds-page__navigation_tooltip"/>
    <w:basedOn w:val="a0"/>
    <w:rsid w:val="001D7A0A"/>
  </w:style>
  <w:style w:type="paragraph" w:styleId="af4">
    <w:name w:val="List Paragraph"/>
    <w:basedOn w:val="a"/>
    <w:uiPriority w:val="34"/>
    <w:qFormat/>
    <w:rsid w:val="00FC5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jc w:val="center"/>
      <w:outlineLvl w:val="0"/>
    </w:pPr>
    <w:rPr>
      <w:b/>
      <w:sz w:val="20"/>
    </w:rPr>
  </w:style>
  <w:style w:type="paragraph" w:styleId="2">
    <w:name w:val="heading 2"/>
    <w:basedOn w:val="a"/>
    <w:next w:val="a"/>
    <w:qFormat/>
    <w:pPr>
      <w:keepNext/>
      <w:jc w:val="center"/>
      <w:outlineLvl w:val="1"/>
    </w:pPr>
    <w:rPr>
      <w:b/>
      <w:i/>
      <w:sz w:val="24"/>
    </w:rPr>
  </w:style>
  <w:style w:type="paragraph" w:styleId="3">
    <w:name w:val="heading 3"/>
    <w:basedOn w:val="a"/>
    <w:next w:val="a"/>
    <w:qFormat/>
    <w:pPr>
      <w:keepNext/>
      <w:tabs>
        <w:tab w:val="left" w:pos="709"/>
        <w:tab w:val="left" w:pos="5387"/>
      </w:tabs>
      <w:jc w:val="both"/>
      <w:outlineLvl w:val="2"/>
    </w:pPr>
    <w:rPr>
      <w:b/>
    </w:rPr>
  </w:style>
  <w:style w:type="paragraph" w:styleId="4">
    <w:name w:val="heading 4"/>
    <w:basedOn w:val="a"/>
    <w:next w:val="a"/>
    <w:qFormat/>
    <w:pPr>
      <w:keepNext/>
      <w:jc w:val="center"/>
      <w:outlineLvl w:val="3"/>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tabs>
        <w:tab w:val="left" w:pos="567"/>
      </w:tabs>
      <w:ind w:left="-142"/>
      <w:jc w:val="both"/>
    </w:pPr>
  </w:style>
  <w:style w:type="paragraph" w:styleId="a5">
    <w:name w:val="footer"/>
    <w:basedOn w:val="a"/>
    <w:link w:val="a6"/>
    <w:pPr>
      <w:tabs>
        <w:tab w:val="center" w:pos="4153"/>
        <w:tab w:val="right" w:pos="8306"/>
      </w:tabs>
    </w:pPr>
  </w:style>
  <w:style w:type="character" w:customStyle="1" w:styleId="a6">
    <w:name w:val="Нижний колонтитул Знак"/>
    <w:link w:val="a5"/>
    <w:rsid w:val="00894ACC"/>
    <w:rPr>
      <w:sz w:val="28"/>
    </w:rPr>
  </w:style>
  <w:style w:type="character" w:styleId="a7">
    <w:name w:val="page number"/>
    <w:basedOn w:val="a0"/>
  </w:style>
  <w:style w:type="paragraph" w:styleId="a8">
    <w:name w:val="header"/>
    <w:basedOn w:val="a"/>
    <w:pPr>
      <w:tabs>
        <w:tab w:val="center" w:pos="4153"/>
        <w:tab w:val="right" w:pos="8306"/>
      </w:tabs>
    </w:pPr>
  </w:style>
  <w:style w:type="paragraph" w:styleId="20">
    <w:name w:val="Body Text 2"/>
    <w:basedOn w:val="a"/>
    <w:link w:val="21"/>
    <w:pPr>
      <w:jc w:val="both"/>
    </w:pPr>
    <w:rPr>
      <w:rFonts w:ascii="Bookman Old Style" w:hAnsi="Bookman Old Style"/>
      <w:sz w:val="24"/>
    </w:rPr>
  </w:style>
  <w:style w:type="paragraph" w:styleId="22">
    <w:name w:val="Body Text Indent 2"/>
    <w:basedOn w:val="a"/>
    <w:pPr>
      <w:spacing w:after="120" w:line="240" w:lineRule="exact"/>
      <w:ind w:left="4321" w:firstLine="1440"/>
    </w:pPr>
    <w:rPr>
      <w:rFonts w:ascii="Bookman Old Style" w:hAnsi="Bookman Old Style"/>
      <w:sz w:val="24"/>
    </w:rPr>
  </w:style>
  <w:style w:type="paragraph" w:styleId="30">
    <w:name w:val="Body Text 3"/>
    <w:basedOn w:val="a"/>
    <w:rPr>
      <w:rFonts w:ascii="Bookman Old Style" w:hAnsi="Bookman Old Style"/>
      <w:sz w:val="24"/>
    </w:rPr>
  </w:style>
  <w:style w:type="paragraph" w:styleId="31">
    <w:name w:val="Body Text Indent 3"/>
    <w:basedOn w:val="a"/>
    <w:pPr>
      <w:ind w:left="-14" w:firstLine="734"/>
      <w:jc w:val="both"/>
    </w:pPr>
    <w:rPr>
      <w:rFonts w:ascii="Bookman Old Style" w:hAnsi="Bookman Old Style"/>
      <w:sz w:val="24"/>
    </w:rPr>
  </w:style>
  <w:style w:type="paragraph" w:styleId="a9">
    <w:name w:val="Balloon Text"/>
    <w:basedOn w:val="a"/>
    <w:semiHidden/>
    <w:rPr>
      <w:rFonts w:ascii="Tahoma" w:hAnsi="Tahoma" w:cs="Tahoma"/>
      <w:sz w:val="16"/>
      <w:szCs w:val="16"/>
    </w:rPr>
  </w:style>
  <w:style w:type="paragraph" w:customStyle="1" w:styleId="ConsPlusNormal">
    <w:name w:val="ConsPlusNormal"/>
    <w:link w:val="ConsPlusNormal0"/>
    <w:rsid w:val="00894AC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20AC3"/>
    <w:rPr>
      <w:rFonts w:ascii="Arial" w:hAnsi="Arial" w:cs="Arial"/>
      <w:lang w:val="ru-RU" w:eastAsia="ru-RU" w:bidi="ar-SA"/>
    </w:rPr>
  </w:style>
  <w:style w:type="paragraph" w:customStyle="1" w:styleId="ConsNonformat">
    <w:name w:val="ConsNonformat"/>
    <w:rsid w:val="00820AC3"/>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820AC3"/>
    <w:pPr>
      <w:overflowPunct w:val="0"/>
      <w:autoSpaceDE w:val="0"/>
      <w:autoSpaceDN w:val="0"/>
      <w:adjustRightInd w:val="0"/>
      <w:ind w:right="-143" w:firstLine="240"/>
      <w:jc w:val="both"/>
    </w:pPr>
    <w:rPr>
      <w:rFonts w:ascii="Courier New" w:hAnsi="Courier New"/>
      <w:color w:val="000000"/>
    </w:rPr>
  </w:style>
  <w:style w:type="paragraph" w:customStyle="1" w:styleId="ConsNonformat0">
    <w:name w:val="ConsNonformat Знак"/>
    <w:rsid w:val="00820AC3"/>
    <w:pPr>
      <w:widowControl w:val="0"/>
      <w:autoSpaceDE w:val="0"/>
      <w:autoSpaceDN w:val="0"/>
      <w:adjustRightInd w:val="0"/>
    </w:pPr>
    <w:rPr>
      <w:rFonts w:ascii="Courier New" w:hAnsi="Courier New" w:cs="Courier New"/>
      <w:color w:val="000080"/>
      <w:sz w:val="26"/>
      <w:szCs w:val="24"/>
    </w:rPr>
  </w:style>
  <w:style w:type="character" w:customStyle="1" w:styleId="ConsNonformat1">
    <w:name w:val="ConsNonformat Знак Знак"/>
    <w:basedOn w:val="a0"/>
    <w:locked/>
    <w:rsid w:val="00820AC3"/>
    <w:rPr>
      <w:rFonts w:ascii="Courier New" w:hAnsi="Courier New" w:cs="Courier New"/>
      <w:color w:val="000080"/>
      <w:sz w:val="26"/>
      <w:szCs w:val="24"/>
      <w:lang w:val="ru-RU" w:eastAsia="ru-RU" w:bidi="ar-SA"/>
    </w:rPr>
  </w:style>
  <w:style w:type="paragraph" w:customStyle="1" w:styleId="aa">
    <w:name w:val="Об"/>
    <w:rsid w:val="00820AC3"/>
    <w:pPr>
      <w:widowControl w:val="0"/>
    </w:pPr>
  </w:style>
  <w:style w:type="paragraph" w:styleId="ab">
    <w:name w:val="Plain Text"/>
    <w:basedOn w:val="a"/>
    <w:link w:val="ac"/>
    <w:rsid w:val="00820AC3"/>
    <w:rPr>
      <w:rFonts w:ascii="Courier New" w:hAnsi="Courier New" w:cs="Courier New"/>
      <w:sz w:val="20"/>
      <w:lang w:eastAsia="en-US"/>
    </w:rPr>
  </w:style>
  <w:style w:type="character" w:customStyle="1" w:styleId="ac">
    <w:name w:val="Текст Знак"/>
    <w:basedOn w:val="a0"/>
    <w:link w:val="ab"/>
    <w:rsid w:val="00820AC3"/>
    <w:rPr>
      <w:rFonts w:ascii="Courier New" w:hAnsi="Courier New" w:cs="Courier New"/>
      <w:lang w:eastAsia="en-US"/>
    </w:rPr>
  </w:style>
  <w:style w:type="paragraph" w:customStyle="1" w:styleId="ad">
    <w:name w:val="Знак"/>
    <w:basedOn w:val="a"/>
    <w:rsid w:val="00820AC3"/>
    <w:pPr>
      <w:spacing w:after="160" w:line="240" w:lineRule="exact"/>
    </w:pPr>
    <w:rPr>
      <w:rFonts w:ascii="Verdana" w:hAnsi="Verdana"/>
      <w:sz w:val="20"/>
      <w:lang w:val="en-US" w:eastAsia="en-US"/>
    </w:rPr>
  </w:style>
  <w:style w:type="paragraph" w:styleId="ae">
    <w:name w:val="Normal (Web)"/>
    <w:basedOn w:val="a"/>
    <w:uiPriority w:val="99"/>
    <w:rsid w:val="00820AC3"/>
    <w:pPr>
      <w:spacing w:before="100" w:beforeAutospacing="1" w:after="100" w:afterAutospacing="1"/>
    </w:pPr>
    <w:rPr>
      <w:sz w:val="24"/>
      <w:szCs w:val="24"/>
    </w:rPr>
  </w:style>
  <w:style w:type="paragraph" w:customStyle="1" w:styleId="211">
    <w:name w:val="Основной текст с отступом 21"/>
    <w:basedOn w:val="a"/>
    <w:rsid w:val="00820AC3"/>
    <w:pPr>
      <w:suppressAutoHyphens/>
      <w:spacing w:after="120" w:line="480" w:lineRule="auto"/>
      <w:ind w:left="283"/>
    </w:pPr>
    <w:rPr>
      <w:sz w:val="24"/>
      <w:szCs w:val="24"/>
      <w:lang w:eastAsia="ar-SA"/>
    </w:rPr>
  </w:style>
  <w:style w:type="paragraph" w:customStyle="1" w:styleId="ConsPlusTitle">
    <w:name w:val="ConsPlusTitle"/>
    <w:rsid w:val="00820AC3"/>
    <w:pPr>
      <w:widowControl w:val="0"/>
      <w:autoSpaceDE w:val="0"/>
      <w:autoSpaceDN w:val="0"/>
      <w:adjustRightInd w:val="0"/>
    </w:pPr>
    <w:rPr>
      <w:b/>
      <w:bCs/>
      <w:sz w:val="28"/>
      <w:szCs w:val="28"/>
    </w:rPr>
  </w:style>
  <w:style w:type="character" w:styleId="af">
    <w:name w:val="Hyperlink"/>
    <w:basedOn w:val="a0"/>
    <w:uiPriority w:val="99"/>
    <w:rsid w:val="00820AC3"/>
    <w:rPr>
      <w:color w:val="0000FF"/>
      <w:u w:val="single"/>
    </w:rPr>
  </w:style>
  <w:style w:type="paragraph" w:customStyle="1" w:styleId="ConsPlusCell">
    <w:name w:val="ConsPlusCell"/>
    <w:rsid w:val="00820AC3"/>
    <w:pPr>
      <w:autoSpaceDE w:val="0"/>
      <w:autoSpaceDN w:val="0"/>
      <w:adjustRightInd w:val="0"/>
    </w:pPr>
    <w:rPr>
      <w:rFonts w:ascii="Arial" w:hAnsi="Arial" w:cs="Arial"/>
      <w:lang w:eastAsia="en-US"/>
    </w:rPr>
  </w:style>
  <w:style w:type="character" w:customStyle="1" w:styleId="iceouttxt4">
    <w:name w:val="iceouttxt4"/>
    <w:basedOn w:val="a0"/>
    <w:rsid w:val="00820AC3"/>
  </w:style>
  <w:style w:type="character" w:customStyle="1" w:styleId="af0">
    <w:name w:val="Акты Знак"/>
    <w:basedOn w:val="a0"/>
    <w:link w:val="af1"/>
    <w:locked/>
    <w:rsid w:val="00820AC3"/>
    <w:rPr>
      <w:sz w:val="28"/>
      <w:szCs w:val="24"/>
    </w:rPr>
  </w:style>
  <w:style w:type="paragraph" w:customStyle="1" w:styleId="af1">
    <w:name w:val="Акты"/>
    <w:basedOn w:val="a"/>
    <w:link w:val="af0"/>
    <w:rsid w:val="00820AC3"/>
    <w:pPr>
      <w:ind w:firstLine="567"/>
      <w:jc w:val="both"/>
    </w:pPr>
    <w:rPr>
      <w:szCs w:val="24"/>
    </w:rPr>
  </w:style>
  <w:style w:type="paragraph" w:customStyle="1" w:styleId="ConsPlusNonformat">
    <w:name w:val="ConsPlusNonformat"/>
    <w:rsid w:val="00820AC3"/>
    <w:pPr>
      <w:suppressAutoHyphens/>
      <w:autoSpaceDE w:val="0"/>
    </w:pPr>
    <w:rPr>
      <w:rFonts w:ascii="Courier New" w:eastAsia="Arial" w:hAnsi="Courier New" w:cs="Courier New"/>
      <w:lang w:eastAsia="ar-SA"/>
    </w:rPr>
  </w:style>
  <w:style w:type="paragraph" w:customStyle="1" w:styleId="Style6">
    <w:name w:val="Style6"/>
    <w:basedOn w:val="a"/>
    <w:rsid w:val="00820AC3"/>
    <w:pPr>
      <w:widowControl w:val="0"/>
      <w:autoSpaceDE w:val="0"/>
      <w:autoSpaceDN w:val="0"/>
      <w:adjustRightInd w:val="0"/>
      <w:spacing w:line="274" w:lineRule="exact"/>
      <w:ind w:firstLine="533"/>
      <w:jc w:val="both"/>
    </w:pPr>
    <w:rPr>
      <w:sz w:val="24"/>
      <w:szCs w:val="24"/>
    </w:rPr>
  </w:style>
  <w:style w:type="character" w:customStyle="1" w:styleId="FontStyle14">
    <w:name w:val="Font Style14"/>
    <w:basedOn w:val="a0"/>
    <w:rsid w:val="00820AC3"/>
    <w:rPr>
      <w:rFonts w:ascii="Arial" w:hAnsi="Arial" w:cs="Arial"/>
      <w:sz w:val="24"/>
      <w:szCs w:val="24"/>
    </w:rPr>
  </w:style>
  <w:style w:type="paragraph" w:customStyle="1" w:styleId="Style1">
    <w:name w:val="Style1"/>
    <w:basedOn w:val="a"/>
    <w:rsid w:val="00820AC3"/>
    <w:pPr>
      <w:widowControl w:val="0"/>
      <w:autoSpaceDE w:val="0"/>
      <w:autoSpaceDN w:val="0"/>
      <w:adjustRightInd w:val="0"/>
      <w:spacing w:line="271" w:lineRule="exact"/>
      <w:ind w:firstLine="2654"/>
    </w:pPr>
    <w:rPr>
      <w:sz w:val="24"/>
      <w:szCs w:val="24"/>
    </w:rPr>
  </w:style>
  <w:style w:type="character" w:customStyle="1" w:styleId="FontStyle12">
    <w:name w:val="Font Style12"/>
    <w:basedOn w:val="a0"/>
    <w:rsid w:val="00820AC3"/>
    <w:rPr>
      <w:rFonts w:ascii="Times New Roman" w:hAnsi="Times New Roman" w:cs="Times New Roman"/>
      <w:sz w:val="22"/>
      <w:szCs w:val="22"/>
    </w:rPr>
  </w:style>
  <w:style w:type="character" w:customStyle="1" w:styleId="blk">
    <w:name w:val="blk"/>
    <w:basedOn w:val="a0"/>
    <w:rsid w:val="00820AC3"/>
  </w:style>
  <w:style w:type="character" w:customStyle="1" w:styleId="f">
    <w:name w:val="f"/>
    <w:basedOn w:val="a0"/>
    <w:rsid w:val="00820AC3"/>
  </w:style>
  <w:style w:type="paragraph" w:customStyle="1" w:styleId="Style3">
    <w:name w:val="Style3"/>
    <w:basedOn w:val="a"/>
    <w:rsid w:val="00820AC3"/>
    <w:pPr>
      <w:widowControl w:val="0"/>
      <w:autoSpaceDE w:val="0"/>
      <w:autoSpaceDN w:val="0"/>
      <w:adjustRightInd w:val="0"/>
      <w:spacing w:line="299" w:lineRule="exact"/>
      <w:ind w:firstLine="710"/>
      <w:jc w:val="both"/>
    </w:pPr>
    <w:rPr>
      <w:sz w:val="24"/>
      <w:szCs w:val="24"/>
    </w:rPr>
  </w:style>
  <w:style w:type="paragraph" w:customStyle="1" w:styleId="Style5">
    <w:name w:val="Style5"/>
    <w:basedOn w:val="a"/>
    <w:rsid w:val="00820AC3"/>
    <w:pPr>
      <w:widowControl w:val="0"/>
      <w:autoSpaceDE w:val="0"/>
      <w:autoSpaceDN w:val="0"/>
      <w:adjustRightInd w:val="0"/>
      <w:spacing w:line="302" w:lineRule="exact"/>
      <w:jc w:val="both"/>
    </w:pPr>
    <w:rPr>
      <w:sz w:val="24"/>
      <w:szCs w:val="24"/>
    </w:rPr>
  </w:style>
  <w:style w:type="paragraph" w:customStyle="1" w:styleId="Style7">
    <w:name w:val="Style7"/>
    <w:basedOn w:val="a"/>
    <w:rsid w:val="00820AC3"/>
    <w:pPr>
      <w:widowControl w:val="0"/>
      <w:autoSpaceDE w:val="0"/>
      <w:autoSpaceDN w:val="0"/>
      <w:adjustRightInd w:val="0"/>
      <w:spacing w:line="307" w:lineRule="exact"/>
      <w:ind w:firstLine="710"/>
      <w:jc w:val="both"/>
    </w:pPr>
    <w:rPr>
      <w:sz w:val="24"/>
      <w:szCs w:val="24"/>
    </w:rPr>
  </w:style>
  <w:style w:type="character" w:customStyle="1" w:styleId="FontStyle13">
    <w:name w:val="Font Style13"/>
    <w:basedOn w:val="a0"/>
    <w:rsid w:val="00820AC3"/>
    <w:rPr>
      <w:rFonts w:ascii="Times New Roman" w:hAnsi="Times New Roman" w:cs="Times New Roman"/>
      <w:sz w:val="24"/>
      <w:szCs w:val="24"/>
    </w:rPr>
  </w:style>
  <w:style w:type="character" w:customStyle="1" w:styleId="r">
    <w:name w:val="r"/>
    <w:basedOn w:val="a0"/>
    <w:rsid w:val="00820AC3"/>
  </w:style>
  <w:style w:type="character" w:customStyle="1" w:styleId="apple-converted-space">
    <w:name w:val="apple-converted-space"/>
    <w:basedOn w:val="a0"/>
    <w:rsid w:val="00820AC3"/>
  </w:style>
  <w:style w:type="character" w:customStyle="1" w:styleId="rserrmark">
    <w:name w:val="rs_err_mark"/>
    <w:basedOn w:val="a0"/>
    <w:rsid w:val="00820AC3"/>
  </w:style>
  <w:style w:type="paragraph" w:customStyle="1" w:styleId="Style2">
    <w:name w:val="Style2"/>
    <w:basedOn w:val="a"/>
    <w:rsid w:val="00820AC3"/>
    <w:pPr>
      <w:widowControl w:val="0"/>
      <w:autoSpaceDE w:val="0"/>
      <w:autoSpaceDN w:val="0"/>
      <w:adjustRightInd w:val="0"/>
      <w:spacing w:line="302" w:lineRule="exact"/>
      <w:ind w:firstLine="538"/>
      <w:jc w:val="both"/>
    </w:pPr>
    <w:rPr>
      <w:sz w:val="24"/>
      <w:szCs w:val="24"/>
    </w:rPr>
  </w:style>
  <w:style w:type="paragraph" w:customStyle="1" w:styleId="ConsNormal">
    <w:name w:val="ConsNormal"/>
    <w:rsid w:val="00820AC3"/>
    <w:pPr>
      <w:autoSpaceDE w:val="0"/>
      <w:autoSpaceDN w:val="0"/>
      <w:adjustRightInd w:val="0"/>
      <w:ind w:firstLine="720"/>
    </w:pPr>
    <w:rPr>
      <w:rFonts w:ascii="Arial" w:hAnsi="Arial" w:cs="Arial"/>
    </w:rPr>
  </w:style>
  <w:style w:type="paragraph" w:customStyle="1" w:styleId="9">
    <w:name w:val="Знак Знак9 Знак Знак Знак Знак Знак Знак Знак"/>
    <w:basedOn w:val="a"/>
    <w:rsid w:val="00820AC3"/>
    <w:pPr>
      <w:spacing w:before="100" w:beforeAutospacing="1" w:after="100" w:afterAutospacing="1"/>
    </w:pPr>
    <w:rPr>
      <w:rFonts w:ascii="Tahoma" w:hAnsi="Tahoma"/>
      <w:sz w:val="20"/>
      <w:lang w:val="en-US" w:eastAsia="en-US"/>
    </w:rPr>
  </w:style>
  <w:style w:type="paragraph" w:customStyle="1" w:styleId="10">
    <w:name w:val="Абзац списка1"/>
    <w:basedOn w:val="a"/>
    <w:rsid w:val="00820AC3"/>
    <w:pPr>
      <w:spacing w:after="200" w:line="276" w:lineRule="auto"/>
      <w:ind w:left="720"/>
      <w:contextualSpacing/>
    </w:pPr>
    <w:rPr>
      <w:rFonts w:ascii="Calibri" w:hAnsi="Calibri"/>
      <w:sz w:val="22"/>
      <w:szCs w:val="22"/>
    </w:rPr>
  </w:style>
  <w:style w:type="character" w:customStyle="1" w:styleId="FontStyle20">
    <w:name w:val="Font Style20"/>
    <w:basedOn w:val="a0"/>
    <w:rsid w:val="00820AC3"/>
    <w:rPr>
      <w:rFonts w:ascii="Times New Roman" w:hAnsi="Times New Roman" w:cs="Times New Roman" w:hint="default"/>
      <w:sz w:val="22"/>
      <w:szCs w:val="22"/>
    </w:rPr>
  </w:style>
  <w:style w:type="character" w:styleId="af2">
    <w:name w:val="Strong"/>
    <w:basedOn w:val="a0"/>
    <w:qFormat/>
    <w:rsid w:val="00820AC3"/>
    <w:rPr>
      <w:b/>
      <w:bCs/>
    </w:rPr>
  </w:style>
  <w:style w:type="paragraph" w:customStyle="1" w:styleId="23">
    <w:name w:val="?сновной текст 2"/>
    <w:basedOn w:val="a"/>
    <w:rsid w:val="00820AC3"/>
    <w:pPr>
      <w:widowControl w:val="0"/>
      <w:autoSpaceDE w:val="0"/>
      <w:autoSpaceDN w:val="0"/>
      <w:adjustRightInd w:val="0"/>
      <w:jc w:val="both"/>
    </w:pPr>
    <w:rPr>
      <w:rFonts w:ascii="Bookman Old Style" w:hAnsi="Bookman Old Style" w:cs="Bookman Old Style"/>
      <w:sz w:val="24"/>
      <w:szCs w:val="24"/>
    </w:rPr>
  </w:style>
  <w:style w:type="paragraph" w:customStyle="1" w:styleId="ConsPlusDocList">
    <w:name w:val="ConsPlusDocList"/>
    <w:rsid w:val="00820AC3"/>
    <w:pPr>
      <w:widowControl w:val="0"/>
      <w:autoSpaceDE w:val="0"/>
      <w:autoSpaceDN w:val="0"/>
      <w:adjustRightInd w:val="0"/>
    </w:pPr>
    <w:rPr>
      <w:rFonts w:ascii="Arial" w:hAnsi="Arial" w:cs="Arial"/>
    </w:rPr>
  </w:style>
  <w:style w:type="paragraph" w:styleId="HTML">
    <w:name w:val="HTML Preformatted"/>
    <w:basedOn w:val="a"/>
    <w:link w:val="HTML0"/>
    <w:rsid w:val="0082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820AC3"/>
    <w:rPr>
      <w:rFonts w:ascii="Courier New" w:hAnsi="Courier New" w:cs="Courier New"/>
    </w:rPr>
  </w:style>
  <w:style w:type="paragraph" w:customStyle="1" w:styleId="11">
    <w:name w:val="Заголовок1"/>
    <w:basedOn w:val="a"/>
    <w:next w:val="a3"/>
    <w:rsid w:val="00820AC3"/>
    <w:pPr>
      <w:keepNext/>
      <w:suppressAutoHyphens/>
      <w:spacing w:before="240" w:after="120"/>
    </w:pPr>
    <w:rPr>
      <w:rFonts w:ascii="Arial" w:eastAsia="SimSun" w:hAnsi="Arial" w:cs="Mangal"/>
      <w:szCs w:val="28"/>
      <w:lang w:eastAsia="ar-SA"/>
    </w:rPr>
  </w:style>
  <w:style w:type="paragraph" w:styleId="af3">
    <w:name w:val="No Spacing"/>
    <w:qFormat/>
    <w:rsid w:val="00820AC3"/>
    <w:rPr>
      <w:sz w:val="24"/>
      <w:szCs w:val="24"/>
    </w:rPr>
  </w:style>
  <w:style w:type="character" w:customStyle="1" w:styleId="FontStyle11">
    <w:name w:val="Font Style11"/>
    <w:basedOn w:val="a0"/>
    <w:rsid w:val="00820AC3"/>
    <w:rPr>
      <w:rFonts w:ascii="Times New Roman" w:hAnsi="Times New Roman" w:cs="Times New Roman"/>
      <w:sz w:val="26"/>
      <w:szCs w:val="26"/>
    </w:rPr>
  </w:style>
  <w:style w:type="character" w:customStyle="1" w:styleId="BodyTextChar">
    <w:name w:val="Body Text Char"/>
    <w:aliases w:val="Основной текст_ Char"/>
    <w:basedOn w:val="a0"/>
    <w:locked/>
    <w:rsid w:val="00820AC3"/>
    <w:rPr>
      <w:rFonts w:ascii="Courier" w:hAnsi="Courier"/>
      <w:sz w:val="18"/>
      <w:lang w:val="ru-RU" w:eastAsia="ru-RU" w:bidi="ar-SA"/>
    </w:rPr>
  </w:style>
  <w:style w:type="character" w:customStyle="1" w:styleId="21">
    <w:name w:val="Основной текст 2 Знак"/>
    <w:link w:val="20"/>
    <w:rsid w:val="00972F8E"/>
    <w:rPr>
      <w:rFonts w:ascii="Bookman Old Style" w:hAnsi="Bookman Old Style"/>
      <w:sz w:val="24"/>
    </w:rPr>
  </w:style>
  <w:style w:type="paragraph" w:customStyle="1" w:styleId="western">
    <w:name w:val="western"/>
    <w:basedOn w:val="a"/>
    <w:rsid w:val="00972F8E"/>
    <w:pPr>
      <w:spacing w:before="100" w:beforeAutospacing="1" w:after="100" w:afterAutospacing="1"/>
    </w:pPr>
    <w:rPr>
      <w:sz w:val="24"/>
      <w:szCs w:val="24"/>
    </w:rPr>
  </w:style>
  <w:style w:type="character" w:customStyle="1" w:styleId="feeds-pagenavigationicon">
    <w:name w:val="feeds-page__navigation_icon"/>
    <w:basedOn w:val="a0"/>
    <w:rsid w:val="001D7A0A"/>
  </w:style>
  <w:style w:type="character" w:customStyle="1" w:styleId="feeds-pagenavigationtooltip">
    <w:name w:val="feeds-page__navigation_tooltip"/>
    <w:basedOn w:val="a0"/>
    <w:rsid w:val="001D7A0A"/>
  </w:style>
  <w:style w:type="paragraph" w:styleId="af4">
    <w:name w:val="List Paragraph"/>
    <w:basedOn w:val="a"/>
    <w:uiPriority w:val="34"/>
    <w:qFormat/>
    <w:rsid w:val="00FC5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1317">
      <w:bodyDiv w:val="1"/>
      <w:marLeft w:val="0"/>
      <w:marRight w:val="0"/>
      <w:marTop w:val="0"/>
      <w:marBottom w:val="0"/>
      <w:divBdr>
        <w:top w:val="none" w:sz="0" w:space="0" w:color="auto"/>
        <w:left w:val="none" w:sz="0" w:space="0" w:color="auto"/>
        <w:bottom w:val="none" w:sz="0" w:space="0" w:color="auto"/>
        <w:right w:val="none" w:sz="0" w:space="0" w:color="auto"/>
      </w:divBdr>
    </w:div>
    <w:div w:id="85809588">
      <w:bodyDiv w:val="1"/>
      <w:marLeft w:val="0"/>
      <w:marRight w:val="0"/>
      <w:marTop w:val="0"/>
      <w:marBottom w:val="0"/>
      <w:divBdr>
        <w:top w:val="none" w:sz="0" w:space="0" w:color="auto"/>
        <w:left w:val="none" w:sz="0" w:space="0" w:color="auto"/>
        <w:bottom w:val="none" w:sz="0" w:space="0" w:color="auto"/>
        <w:right w:val="none" w:sz="0" w:space="0" w:color="auto"/>
      </w:divBdr>
      <w:divsChild>
        <w:div w:id="1496147703">
          <w:marLeft w:val="0"/>
          <w:marRight w:val="0"/>
          <w:marTop w:val="0"/>
          <w:marBottom w:val="960"/>
          <w:divBdr>
            <w:top w:val="none" w:sz="0" w:space="0" w:color="auto"/>
            <w:left w:val="none" w:sz="0" w:space="0" w:color="auto"/>
            <w:bottom w:val="none" w:sz="0" w:space="0" w:color="auto"/>
            <w:right w:val="none" w:sz="0" w:space="0" w:color="auto"/>
          </w:divBdr>
        </w:div>
        <w:div w:id="185098171">
          <w:marLeft w:val="0"/>
          <w:marRight w:val="720"/>
          <w:marTop w:val="0"/>
          <w:marBottom w:val="0"/>
          <w:divBdr>
            <w:top w:val="none" w:sz="0" w:space="0" w:color="auto"/>
            <w:left w:val="none" w:sz="0" w:space="0" w:color="auto"/>
            <w:bottom w:val="none" w:sz="0" w:space="0" w:color="auto"/>
            <w:right w:val="none" w:sz="0" w:space="0" w:color="auto"/>
          </w:divBdr>
          <w:divsChild>
            <w:div w:id="1141002910">
              <w:marLeft w:val="0"/>
              <w:marRight w:val="0"/>
              <w:marTop w:val="0"/>
              <w:marBottom w:val="120"/>
              <w:divBdr>
                <w:top w:val="none" w:sz="0" w:space="0" w:color="auto"/>
                <w:left w:val="none" w:sz="0" w:space="0" w:color="auto"/>
                <w:bottom w:val="none" w:sz="0" w:space="0" w:color="auto"/>
                <w:right w:val="none" w:sz="0" w:space="0" w:color="auto"/>
              </w:divBdr>
            </w:div>
            <w:div w:id="311066056">
              <w:marLeft w:val="0"/>
              <w:marRight w:val="0"/>
              <w:marTop w:val="0"/>
              <w:marBottom w:val="120"/>
              <w:divBdr>
                <w:top w:val="none" w:sz="0" w:space="0" w:color="auto"/>
                <w:left w:val="none" w:sz="0" w:space="0" w:color="auto"/>
                <w:bottom w:val="none" w:sz="0" w:space="0" w:color="auto"/>
                <w:right w:val="none" w:sz="0" w:space="0" w:color="auto"/>
              </w:divBdr>
            </w:div>
          </w:divsChild>
        </w:div>
        <w:div w:id="990601043">
          <w:marLeft w:val="0"/>
          <w:marRight w:val="0"/>
          <w:marTop w:val="0"/>
          <w:marBottom w:val="0"/>
          <w:divBdr>
            <w:top w:val="none" w:sz="0" w:space="0" w:color="auto"/>
            <w:left w:val="none" w:sz="0" w:space="0" w:color="auto"/>
            <w:bottom w:val="none" w:sz="0" w:space="0" w:color="auto"/>
            <w:right w:val="none" w:sz="0" w:space="0" w:color="auto"/>
          </w:divBdr>
          <w:divsChild>
            <w:div w:id="918372501">
              <w:marLeft w:val="0"/>
              <w:marRight w:val="0"/>
              <w:marTop w:val="0"/>
              <w:marBottom w:val="0"/>
              <w:divBdr>
                <w:top w:val="none" w:sz="0" w:space="0" w:color="auto"/>
                <w:left w:val="none" w:sz="0" w:space="0" w:color="auto"/>
                <w:bottom w:val="none" w:sz="0" w:space="0" w:color="auto"/>
                <w:right w:val="none" w:sz="0" w:space="0" w:color="auto"/>
              </w:divBdr>
              <w:divsChild>
                <w:div w:id="10341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8431">
      <w:bodyDiv w:val="1"/>
      <w:marLeft w:val="0"/>
      <w:marRight w:val="0"/>
      <w:marTop w:val="0"/>
      <w:marBottom w:val="0"/>
      <w:divBdr>
        <w:top w:val="none" w:sz="0" w:space="0" w:color="auto"/>
        <w:left w:val="none" w:sz="0" w:space="0" w:color="auto"/>
        <w:bottom w:val="none" w:sz="0" w:space="0" w:color="auto"/>
        <w:right w:val="none" w:sz="0" w:space="0" w:color="auto"/>
      </w:divBdr>
    </w:div>
    <w:div w:id="140197257">
      <w:bodyDiv w:val="1"/>
      <w:marLeft w:val="0"/>
      <w:marRight w:val="0"/>
      <w:marTop w:val="0"/>
      <w:marBottom w:val="0"/>
      <w:divBdr>
        <w:top w:val="none" w:sz="0" w:space="0" w:color="auto"/>
        <w:left w:val="none" w:sz="0" w:space="0" w:color="auto"/>
        <w:bottom w:val="none" w:sz="0" w:space="0" w:color="auto"/>
        <w:right w:val="none" w:sz="0" w:space="0" w:color="auto"/>
      </w:divBdr>
    </w:div>
    <w:div w:id="149831862">
      <w:bodyDiv w:val="1"/>
      <w:marLeft w:val="0"/>
      <w:marRight w:val="0"/>
      <w:marTop w:val="0"/>
      <w:marBottom w:val="0"/>
      <w:divBdr>
        <w:top w:val="none" w:sz="0" w:space="0" w:color="auto"/>
        <w:left w:val="none" w:sz="0" w:space="0" w:color="auto"/>
        <w:bottom w:val="none" w:sz="0" w:space="0" w:color="auto"/>
        <w:right w:val="none" w:sz="0" w:space="0" w:color="auto"/>
      </w:divBdr>
      <w:divsChild>
        <w:div w:id="1070422456">
          <w:marLeft w:val="0"/>
          <w:marRight w:val="0"/>
          <w:marTop w:val="0"/>
          <w:marBottom w:val="960"/>
          <w:divBdr>
            <w:top w:val="none" w:sz="0" w:space="0" w:color="auto"/>
            <w:left w:val="none" w:sz="0" w:space="0" w:color="auto"/>
            <w:bottom w:val="none" w:sz="0" w:space="0" w:color="auto"/>
            <w:right w:val="none" w:sz="0" w:space="0" w:color="auto"/>
          </w:divBdr>
        </w:div>
        <w:div w:id="1727794997">
          <w:marLeft w:val="0"/>
          <w:marRight w:val="720"/>
          <w:marTop w:val="0"/>
          <w:marBottom w:val="0"/>
          <w:divBdr>
            <w:top w:val="none" w:sz="0" w:space="0" w:color="auto"/>
            <w:left w:val="none" w:sz="0" w:space="0" w:color="auto"/>
            <w:bottom w:val="none" w:sz="0" w:space="0" w:color="auto"/>
            <w:right w:val="none" w:sz="0" w:space="0" w:color="auto"/>
          </w:divBdr>
          <w:divsChild>
            <w:div w:id="2017461197">
              <w:marLeft w:val="0"/>
              <w:marRight w:val="0"/>
              <w:marTop w:val="0"/>
              <w:marBottom w:val="120"/>
              <w:divBdr>
                <w:top w:val="none" w:sz="0" w:space="0" w:color="auto"/>
                <w:left w:val="none" w:sz="0" w:space="0" w:color="auto"/>
                <w:bottom w:val="none" w:sz="0" w:space="0" w:color="auto"/>
                <w:right w:val="none" w:sz="0" w:space="0" w:color="auto"/>
              </w:divBdr>
            </w:div>
            <w:div w:id="1216428335">
              <w:marLeft w:val="0"/>
              <w:marRight w:val="0"/>
              <w:marTop w:val="0"/>
              <w:marBottom w:val="120"/>
              <w:divBdr>
                <w:top w:val="none" w:sz="0" w:space="0" w:color="auto"/>
                <w:left w:val="none" w:sz="0" w:space="0" w:color="auto"/>
                <w:bottom w:val="none" w:sz="0" w:space="0" w:color="auto"/>
                <w:right w:val="none" w:sz="0" w:space="0" w:color="auto"/>
              </w:divBdr>
            </w:div>
          </w:divsChild>
        </w:div>
        <w:div w:id="220294909">
          <w:marLeft w:val="0"/>
          <w:marRight w:val="0"/>
          <w:marTop w:val="0"/>
          <w:marBottom w:val="0"/>
          <w:divBdr>
            <w:top w:val="none" w:sz="0" w:space="0" w:color="auto"/>
            <w:left w:val="none" w:sz="0" w:space="0" w:color="auto"/>
            <w:bottom w:val="none" w:sz="0" w:space="0" w:color="auto"/>
            <w:right w:val="none" w:sz="0" w:space="0" w:color="auto"/>
          </w:divBdr>
          <w:divsChild>
            <w:div w:id="2008554808">
              <w:marLeft w:val="0"/>
              <w:marRight w:val="0"/>
              <w:marTop w:val="0"/>
              <w:marBottom w:val="0"/>
              <w:divBdr>
                <w:top w:val="none" w:sz="0" w:space="0" w:color="auto"/>
                <w:left w:val="none" w:sz="0" w:space="0" w:color="auto"/>
                <w:bottom w:val="none" w:sz="0" w:space="0" w:color="auto"/>
                <w:right w:val="none" w:sz="0" w:space="0" w:color="auto"/>
              </w:divBdr>
              <w:divsChild>
                <w:div w:id="16106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6770">
      <w:bodyDiv w:val="1"/>
      <w:marLeft w:val="0"/>
      <w:marRight w:val="0"/>
      <w:marTop w:val="0"/>
      <w:marBottom w:val="0"/>
      <w:divBdr>
        <w:top w:val="none" w:sz="0" w:space="0" w:color="auto"/>
        <w:left w:val="none" w:sz="0" w:space="0" w:color="auto"/>
        <w:bottom w:val="none" w:sz="0" w:space="0" w:color="auto"/>
        <w:right w:val="none" w:sz="0" w:space="0" w:color="auto"/>
      </w:divBdr>
    </w:div>
    <w:div w:id="261572258">
      <w:bodyDiv w:val="1"/>
      <w:marLeft w:val="0"/>
      <w:marRight w:val="0"/>
      <w:marTop w:val="0"/>
      <w:marBottom w:val="0"/>
      <w:divBdr>
        <w:top w:val="none" w:sz="0" w:space="0" w:color="auto"/>
        <w:left w:val="none" w:sz="0" w:space="0" w:color="auto"/>
        <w:bottom w:val="none" w:sz="0" w:space="0" w:color="auto"/>
        <w:right w:val="none" w:sz="0" w:space="0" w:color="auto"/>
      </w:divBdr>
      <w:divsChild>
        <w:div w:id="1791587150">
          <w:marLeft w:val="0"/>
          <w:marRight w:val="0"/>
          <w:marTop w:val="0"/>
          <w:marBottom w:val="960"/>
          <w:divBdr>
            <w:top w:val="none" w:sz="0" w:space="0" w:color="auto"/>
            <w:left w:val="none" w:sz="0" w:space="0" w:color="auto"/>
            <w:bottom w:val="none" w:sz="0" w:space="0" w:color="auto"/>
            <w:right w:val="none" w:sz="0" w:space="0" w:color="auto"/>
          </w:divBdr>
        </w:div>
        <w:div w:id="781342393">
          <w:marLeft w:val="0"/>
          <w:marRight w:val="720"/>
          <w:marTop w:val="0"/>
          <w:marBottom w:val="0"/>
          <w:divBdr>
            <w:top w:val="none" w:sz="0" w:space="0" w:color="auto"/>
            <w:left w:val="none" w:sz="0" w:space="0" w:color="auto"/>
            <w:bottom w:val="none" w:sz="0" w:space="0" w:color="auto"/>
            <w:right w:val="none" w:sz="0" w:space="0" w:color="auto"/>
          </w:divBdr>
          <w:divsChild>
            <w:div w:id="699474630">
              <w:marLeft w:val="0"/>
              <w:marRight w:val="0"/>
              <w:marTop w:val="0"/>
              <w:marBottom w:val="120"/>
              <w:divBdr>
                <w:top w:val="none" w:sz="0" w:space="0" w:color="auto"/>
                <w:left w:val="none" w:sz="0" w:space="0" w:color="auto"/>
                <w:bottom w:val="none" w:sz="0" w:space="0" w:color="auto"/>
                <w:right w:val="none" w:sz="0" w:space="0" w:color="auto"/>
              </w:divBdr>
            </w:div>
            <w:div w:id="100533593">
              <w:marLeft w:val="0"/>
              <w:marRight w:val="0"/>
              <w:marTop w:val="0"/>
              <w:marBottom w:val="120"/>
              <w:divBdr>
                <w:top w:val="none" w:sz="0" w:space="0" w:color="auto"/>
                <w:left w:val="none" w:sz="0" w:space="0" w:color="auto"/>
                <w:bottom w:val="none" w:sz="0" w:space="0" w:color="auto"/>
                <w:right w:val="none" w:sz="0" w:space="0" w:color="auto"/>
              </w:divBdr>
            </w:div>
          </w:divsChild>
        </w:div>
        <w:div w:id="1250579839">
          <w:marLeft w:val="0"/>
          <w:marRight w:val="0"/>
          <w:marTop w:val="0"/>
          <w:marBottom w:val="0"/>
          <w:divBdr>
            <w:top w:val="none" w:sz="0" w:space="0" w:color="auto"/>
            <w:left w:val="none" w:sz="0" w:space="0" w:color="auto"/>
            <w:bottom w:val="none" w:sz="0" w:space="0" w:color="auto"/>
            <w:right w:val="none" w:sz="0" w:space="0" w:color="auto"/>
          </w:divBdr>
          <w:divsChild>
            <w:div w:id="943540788">
              <w:marLeft w:val="0"/>
              <w:marRight w:val="0"/>
              <w:marTop w:val="0"/>
              <w:marBottom w:val="0"/>
              <w:divBdr>
                <w:top w:val="none" w:sz="0" w:space="0" w:color="auto"/>
                <w:left w:val="none" w:sz="0" w:space="0" w:color="auto"/>
                <w:bottom w:val="none" w:sz="0" w:space="0" w:color="auto"/>
                <w:right w:val="none" w:sz="0" w:space="0" w:color="auto"/>
              </w:divBdr>
              <w:divsChild>
                <w:div w:id="523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4454">
      <w:bodyDiv w:val="1"/>
      <w:marLeft w:val="0"/>
      <w:marRight w:val="0"/>
      <w:marTop w:val="0"/>
      <w:marBottom w:val="0"/>
      <w:divBdr>
        <w:top w:val="none" w:sz="0" w:space="0" w:color="auto"/>
        <w:left w:val="none" w:sz="0" w:space="0" w:color="auto"/>
        <w:bottom w:val="none" w:sz="0" w:space="0" w:color="auto"/>
        <w:right w:val="none" w:sz="0" w:space="0" w:color="auto"/>
      </w:divBdr>
    </w:div>
    <w:div w:id="298650406">
      <w:bodyDiv w:val="1"/>
      <w:marLeft w:val="0"/>
      <w:marRight w:val="0"/>
      <w:marTop w:val="0"/>
      <w:marBottom w:val="0"/>
      <w:divBdr>
        <w:top w:val="none" w:sz="0" w:space="0" w:color="auto"/>
        <w:left w:val="none" w:sz="0" w:space="0" w:color="auto"/>
        <w:bottom w:val="none" w:sz="0" w:space="0" w:color="auto"/>
        <w:right w:val="none" w:sz="0" w:space="0" w:color="auto"/>
      </w:divBdr>
    </w:div>
    <w:div w:id="374815845">
      <w:bodyDiv w:val="1"/>
      <w:marLeft w:val="0"/>
      <w:marRight w:val="0"/>
      <w:marTop w:val="0"/>
      <w:marBottom w:val="0"/>
      <w:divBdr>
        <w:top w:val="none" w:sz="0" w:space="0" w:color="auto"/>
        <w:left w:val="none" w:sz="0" w:space="0" w:color="auto"/>
        <w:bottom w:val="none" w:sz="0" w:space="0" w:color="auto"/>
        <w:right w:val="none" w:sz="0" w:space="0" w:color="auto"/>
      </w:divBdr>
      <w:divsChild>
        <w:div w:id="1243640091">
          <w:marLeft w:val="0"/>
          <w:marRight w:val="0"/>
          <w:marTop w:val="0"/>
          <w:marBottom w:val="960"/>
          <w:divBdr>
            <w:top w:val="none" w:sz="0" w:space="0" w:color="auto"/>
            <w:left w:val="none" w:sz="0" w:space="0" w:color="auto"/>
            <w:bottom w:val="none" w:sz="0" w:space="0" w:color="auto"/>
            <w:right w:val="none" w:sz="0" w:space="0" w:color="auto"/>
          </w:divBdr>
        </w:div>
        <w:div w:id="686715384">
          <w:marLeft w:val="0"/>
          <w:marRight w:val="720"/>
          <w:marTop w:val="0"/>
          <w:marBottom w:val="0"/>
          <w:divBdr>
            <w:top w:val="none" w:sz="0" w:space="0" w:color="auto"/>
            <w:left w:val="none" w:sz="0" w:space="0" w:color="auto"/>
            <w:bottom w:val="none" w:sz="0" w:space="0" w:color="auto"/>
            <w:right w:val="none" w:sz="0" w:space="0" w:color="auto"/>
          </w:divBdr>
          <w:divsChild>
            <w:div w:id="1224561349">
              <w:marLeft w:val="0"/>
              <w:marRight w:val="0"/>
              <w:marTop w:val="0"/>
              <w:marBottom w:val="120"/>
              <w:divBdr>
                <w:top w:val="none" w:sz="0" w:space="0" w:color="auto"/>
                <w:left w:val="none" w:sz="0" w:space="0" w:color="auto"/>
                <w:bottom w:val="none" w:sz="0" w:space="0" w:color="auto"/>
                <w:right w:val="none" w:sz="0" w:space="0" w:color="auto"/>
              </w:divBdr>
            </w:div>
            <w:div w:id="2112628786">
              <w:marLeft w:val="0"/>
              <w:marRight w:val="0"/>
              <w:marTop w:val="0"/>
              <w:marBottom w:val="120"/>
              <w:divBdr>
                <w:top w:val="none" w:sz="0" w:space="0" w:color="auto"/>
                <w:left w:val="none" w:sz="0" w:space="0" w:color="auto"/>
                <w:bottom w:val="none" w:sz="0" w:space="0" w:color="auto"/>
                <w:right w:val="none" w:sz="0" w:space="0" w:color="auto"/>
              </w:divBdr>
            </w:div>
          </w:divsChild>
        </w:div>
        <w:div w:id="758871322">
          <w:marLeft w:val="0"/>
          <w:marRight w:val="0"/>
          <w:marTop w:val="0"/>
          <w:marBottom w:val="0"/>
          <w:divBdr>
            <w:top w:val="none" w:sz="0" w:space="0" w:color="auto"/>
            <w:left w:val="none" w:sz="0" w:space="0" w:color="auto"/>
            <w:bottom w:val="none" w:sz="0" w:space="0" w:color="auto"/>
            <w:right w:val="none" w:sz="0" w:space="0" w:color="auto"/>
          </w:divBdr>
          <w:divsChild>
            <w:div w:id="1330064068">
              <w:marLeft w:val="0"/>
              <w:marRight w:val="0"/>
              <w:marTop w:val="0"/>
              <w:marBottom w:val="0"/>
              <w:divBdr>
                <w:top w:val="none" w:sz="0" w:space="0" w:color="auto"/>
                <w:left w:val="none" w:sz="0" w:space="0" w:color="auto"/>
                <w:bottom w:val="none" w:sz="0" w:space="0" w:color="auto"/>
                <w:right w:val="none" w:sz="0" w:space="0" w:color="auto"/>
              </w:divBdr>
              <w:divsChild>
                <w:div w:id="16238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4445">
      <w:bodyDiv w:val="1"/>
      <w:marLeft w:val="0"/>
      <w:marRight w:val="0"/>
      <w:marTop w:val="0"/>
      <w:marBottom w:val="0"/>
      <w:divBdr>
        <w:top w:val="none" w:sz="0" w:space="0" w:color="auto"/>
        <w:left w:val="none" w:sz="0" w:space="0" w:color="auto"/>
        <w:bottom w:val="none" w:sz="0" w:space="0" w:color="auto"/>
        <w:right w:val="none" w:sz="0" w:space="0" w:color="auto"/>
      </w:divBdr>
    </w:div>
    <w:div w:id="760686159">
      <w:bodyDiv w:val="1"/>
      <w:marLeft w:val="0"/>
      <w:marRight w:val="0"/>
      <w:marTop w:val="0"/>
      <w:marBottom w:val="0"/>
      <w:divBdr>
        <w:top w:val="none" w:sz="0" w:space="0" w:color="auto"/>
        <w:left w:val="none" w:sz="0" w:space="0" w:color="auto"/>
        <w:bottom w:val="none" w:sz="0" w:space="0" w:color="auto"/>
        <w:right w:val="none" w:sz="0" w:space="0" w:color="auto"/>
      </w:divBdr>
    </w:div>
    <w:div w:id="813793090">
      <w:bodyDiv w:val="1"/>
      <w:marLeft w:val="0"/>
      <w:marRight w:val="0"/>
      <w:marTop w:val="0"/>
      <w:marBottom w:val="0"/>
      <w:divBdr>
        <w:top w:val="none" w:sz="0" w:space="0" w:color="auto"/>
        <w:left w:val="none" w:sz="0" w:space="0" w:color="auto"/>
        <w:bottom w:val="none" w:sz="0" w:space="0" w:color="auto"/>
        <w:right w:val="none" w:sz="0" w:space="0" w:color="auto"/>
      </w:divBdr>
    </w:div>
    <w:div w:id="827139326">
      <w:bodyDiv w:val="1"/>
      <w:marLeft w:val="0"/>
      <w:marRight w:val="0"/>
      <w:marTop w:val="0"/>
      <w:marBottom w:val="0"/>
      <w:divBdr>
        <w:top w:val="none" w:sz="0" w:space="0" w:color="auto"/>
        <w:left w:val="none" w:sz="0" w:space="0" w:color="auto"/>
        <w:bottom w:val="none" w:sz="0" w:space="0" w:color="auto"/>
        <w:right w:val="none" w:sz="0" w:space="0" w:color="auto"/>
      </w:divBdr>
    </w:div>
    <w:div w:id="840658264">
      <w:bodyDiv w:val="1"/>
      <w:marLeft w:val="0"/>
      <w:marRight w:val="0"/>
      <w:marTop w:val="0"/>
      <w:marBottom w:val="0"/>
      <w:divBdr>
        <w:top w:val="none" w:sz="0" w:space="0" w:color="auto"/>
        <w:left w:val="none" w:sz="0" w:space="0" w:color="auto"/>
        <w:bottom w:val="none" w:sz="0" w:space="0" w:color="auto"/>
        <w:right w:val="none" w:sz="0" w:space="0" w:color="auto"/>
      </w:divBdr>
    </w:div>
    <w:div w:id="909466711">
      <w:bodyDiv w:val="1"/>
      <w:marLeft w:val="0"/>
      <w:marRight w:val="0"/>
      <w:marTop w:val="0"/>
      <w:marBottom w:val="0"/>
      <w:divBdr>
        <w:top w:val="none" w:sz="0" w:space="0" w:color="auto"/>
        <w:left w:val="none" w:sz="0" w:space="0" w:color="auto"/>
        <w:bottom w:val="none" w:sz="0" w:space="0" w:color="auto"/>
        <w:right w:val="none" w:sz="0" w:space="0" w:color="auto"/>
      </w:divBdr>
    </w:div>
    <w:div w:id="972565738">
      <w:bodyDiv w:val="1"/>
      <w:marLeft w:val="0"/>
      <w:marRight w:val="0"/>
      <w:marTop w:val="0"/>
      <w:marBottom w:val="0"/>
      <w:divBdr>
        <w:top w:val="none" w:sz="0" w:space="0" w:color="auto"/>
        <w:left w:val="none" w:sz="0" w:space="0" w:color="auto"/>
        <w:bottom w:val="none" w:sz="0" w:space="0" w:color="auto"/>
        <w:right w:val="none" w:sz="0" w:space="0" w:color="auto"/>
      </w:divBdr>
    </w:div>
    <w:div w:id="990334492">
      <w:bodyDiv w:val="1"/>
      <w:marLeft w:val="0"/>
      <w:marRight w:val="0"/>
      <w:marTop w:val="0"/>
      <w:marBottom w:val="0"/>
      <w:divBdr>
        <w:top w:val="none" w:sz="0" w:space="0" w:color="auto"/>
        <w:left w:val="none" w:sz="0" w:space="0" w:color="auto"/>
        <w:bottom w:val="none" w:sz="0" w:space="0" w:color="auto"/>
        <w:right w:val="none" w:sz="0" w:space="0" w:color="auto"/>
      </w:divBdr>
    </w:div>
    <w:div w:id="1015811696">
      <w:bodyDiv w:val="1"/>
      <w:marLeft w:val="0"/>
      <w:marRight w:val="0"/>
      <w:marTop w:val="0"/>
      <w:marBottom w:val="0"/>
      <w:divBdr>
        <w:top w:val="none" w:sz="0" w:space="0" w:color="auto"/>
        <w:left w:val="none" w:sz="0" w:space="0" w:color="auto"/>
        <w:bottom w:val="none" w:sz="0" w:space="0" w:color="auto"/>
        <w:right w:val="none" w:sz="0" w:space="0" w:color="auto"/>
      </w:divBdr>
    </w:div>
    <w:div w:id="1044019319">
      <w:bodyDiv w:val="1"/>
      <w:marLeft w:val="0"/>
      <w:marRight w:val="0"/>
      <w:marTop w:val="0"/>
      <w:marBottom w:val="0"/>
      <w:divBdr>
        <w:top w:val="none" w:sz="0" w:space="0" w:color="auto"/>
        <w:left w:val="none" w:sz="0" w:space="0" w:color="auto"/>
        <w:bottom w:val="none" w:sz="0" w:space="0" w:color="auto"/>
        <w:right w:val="none" w:sz="0" w:space="0" w:color="auto"/>
      </w:divBdr>
      <w:divsChild>
        <w:div w:id="1034692233">
          <w:marLeft w:val="0"/>
          <w:marRight w:val="0"/>
          <w:marTop w:val="0"/>
          <w:marBottom w:val="960"/>
          <w:divBdr>
            <w:top w:val="none" w:sz="0" w:space="0" w:color="auto"/>
            <w:left w:val="none" w:sz="0" w:space="0" w:color="auto"/>
            <w:bottom w:val="none" w:sz="0" w:space="0" w:color="auto"/>
            <w:right w:val="none" w:sz="0" w:space="0" w:color="auto"/>
          </w:divBdr>
        </w:div>
        <w:div w:id="197936783">
          <w:marLeft w:val="0"/>
          <w:marRight w:val="720"/>
          <w:marTop w:val="0"/>
          <w:marBottom w:val="0"/>
          <w:divBdr>
            <w:top w:val="none" w:sz="0" w:space="0" w:color="auto"/>
            <w:left w:val="none" w:sz="0" w:space="0" w:color="auto"/>
            <w:bottom w:val="none" w:sz="0" w:space="0" w:color="auto"/>
            <w:right w:val="none" w:sz="0" w:space="0" w:color="auto"/>
          </w:divBdr>
          <w:divsChild>
            <w:div w:id="1809740914">
              <w:marLeft w:val="0"/>
              <w:marRight w:val="0"/>
              <w:marTop w:val="0"/>
              <w:marBottom w:val="120"/>
              <w:divBdr>
                <w:top w:val="none" w:sz="0" w:space="0" w:color="auto"/>
                <w:left w:val="none" w:sz="0" w:space="0" w:color="auto"/>
                <w:bottom w:val="none" w:sz="0" w:space="0" w:color="auto"/>
                <w:right w:val="none" w:sz="0" w:space="0" w:color="auto"/>
              </w:divBdr>
            </w:div>
            <w:div w:id="1984503347">
              <w:marLeft w:val="0"/>
              <w:marRight w:val="0"/>
              <w:marTop w:val="0"/>
              <w:marBottom w:val="120"/>
              <w:divBdr>
                <w:top w:val="none" w:sz="0" w:space="0" w:color="auto"/>
                <w:left w:val="none" w:sz="0" w:space="0" w:color="auto"/>
                <w:bottom w:val="none" w:sz="0" w:space="0" w:color="auto"/>
                <w:right w:val="none" w:sz="0" w:space="0" w:color="auto"/>
              </w:divBdr>
            </w:div>
          </w:divsChild>
        </w:div>
        <w:div w:id="712731367">
          <w:marLeft w:val="0"/>
          <w:marRight w:val="0"/>
          <w:marTop w:val="0"/>
          <w:marBottom w:val="0"/>
          <w:divBdr>
            <w:top w:val="none" w:sz="0" w:space="0" w:color="auto"/>
            <w:left w:val="none" w:sz="0" w:space="0" w:color="auto"/>
            <w:bottom w:val="none" w:sz="0" w:space="0" w:color="auto"/>
            <w:right w:val="none" w:sz="0" w:space="0" w:color="auto"/>
          </w:divBdr>
          <w:divsChild>
            <w:div w:id="767585435">
              <w:marLeft w:val="0"/>
              <w:marRight w:val="0"/>
              <w:marTop w:val="0"/>
              <w:marBottom w:val="0"/>
              <w:divBdr>
                <w:top w:val="none" w:sz="0" w:space="0" w:color="auto"/>
                <w:left w:val="none" w:sz="0" w:space="0" w:color="auto"/>
                <w:bottom w:val="none" w:sz="0" w:space="0" w:color="auto"/>
                <w:right w:val="none" w:sz="0" w:space="0" w:color="auto"/>
              </w:divBdr>
              <w:divsChild>
                <w:div w:id="18318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9624">
      <w:bodyDiv w:val="1"/>
      <w:marLeft w:val="0"/>
      <w:marRight w:val="0"/>
      <w:marTop w:val="0"/>
      <w:marBottom w:val="0"/>
      <w:divBdr>
        <w:top w:val="none" w:sz="0" w:space="0" w:color="auto"/>
        <w:left w:val="none" w:sz="0" w:space="0" w:color="auto"/>
        <w:bottom w:val="none" w:sz="0" w:space="0" w:color="auto"/>
        <w:right w:val="none" w:sz="0" w:space="0" w:color="auto"/>
      </w:divBdr>
    </w:div>
    <w:div w:id="1056321761">
      <w:bodyDiv w:val="1"/>
      <w:marLeft w:val="0"/>
      <w:marRight w:val="0"/>
      <w:marTop w:val="0"/>
      <w:marBottom w:val="0"/>
      <w:divBdr>
        <w:top w:val="none" w:sz="0" w:space="0" w:color="auto"/>
        <w:left w:val="none" w:sz="0" w:space="0" w:color="auto"/>
        <w:bottom w:val="none" w:sz="0" w:space="0" w:color="auto"/>
        <w:right w:val="none" w:sz="0" w:space="0" w:color="auto"/>
      </w:divBdr>
    </w:div>
    <w:div w:id="1137990575">
      <w:bodyDiv w:val="1"/>
      <w:marLeft w:val="0"/>
      <w:marRight w:val="0"/>
      <w:marTop w:val="0"/>
      <w:marBottom w:val="0"/>
      <w:divBdr>
        <w:top w:val="none" w:sz="0" w:space="0" w:color="auto"/>
        <w:left w:val="none" w:sz="0" w:space="0" w:color="auto"/>
        <w:bottom w:val="none" w:sz="0" w:space="0" w:color="auto"/>
        <w:right w:val="none" w:sz="0" w:space="0" w:color="auto"/>
      </w:divBdr>
    </w:div>
    <w:div w:id="1294485099">
      <w:bodyDiv w:val="1"/>
      <w:marLeft w:val="0"/>
      <w:marRight w:val="0"/>
      <w:marTop w:val="0"/>
      <w:marBottom w:val="0"/>
      <w:divBdr>
        <w:top w:val="none" w:sz="0" w:space="0" w:color="auto"/>
        <w:left w:val="none" w:sz="0" w:space="0" w:color="auto"/>
        <w:bottom w:val="none" w:sz="0" w:space="0" w:color="auto"/>
        <w:right w:val="none" w:sz="0" w:space="0" w:color="auto"/>
      </w:divBdr>
    </w:div>
    <w:div w:id="1333801716">
      <w:bodyDiv w:val="1"/>
      <w:marLeft w:val="0"/>
      <w:marRight w:val="0"/>
      <w:marTop w:val="0"/>
      <w:marBottom w:val="0"/>
      <w:divBdr>
        <w:top w:val="none" w:sz="0" w:space="0" w:color="auto"/>
        <w:left w:val="none" w:sz="0" w:space="0" w:color="auto"/>
        <w:bottom w:val="none" w:sz="0" w:space="0" w:color="auto"/>
        <w:right w:val="none" w:sz="0" w:space="0" w:color="auto"/>
      </w:divBdr>
      <w:divsChild>
        <w:div w:id="100613656">
          <w:marLeft w:val="0"/>
          <w:marRight w:val="0"/>
          <w:marTop w:val="0"/>
          <w:marBottom w:val="960"/>
          <w:divBdr>
            <w:top w:val="none" w:sz="0" w:space="0" w:color="auto"/>
            <w:left w:val="none" w:sz="0" w:space="0" w:color="auto"/>
            <w:bottom w:val="none" w:sz="0" w:space="0" w:color="auto"/>
            <w:right w:val="none" w:sz="0" w:space="0" w:color="auto"/>
          </w:divBdr>
        </w:div>
        <w:div w:id="811558727">
          <w:marLeft w:val="0"/>
          <w:marRight w:val="720"/>
          <w:marTop w:val="0"/>
          <w:marBottom w:val="0"/>
          <w:divBdr>
            <w:top w:val="none" w:sz="0" w:space="0" w:color="auto"/>
            <w:left w:val="none" w:sz="0" w:space="0" w:color="auto"/>
            <w:bottom w:val="none" w:sz="0" w:space="0" w:color="auto"/>
            <w:right w:val="none" w:sz="0" w:space="0" w:color="auto"/>
          </w:divBdr>
          <w:divsChild>
            <w:div w:id="1200624550">
              <w:marLeft w:val="0"/>
              <w:marRight w:val="0"/>
              <w:marTop w:val="0"/>
              <w:marBottom w:val="120"/>
              <w:divBdr>
                <w:top w:val="none" w:sz="0" w:space="0" w:color="auto"/>
                <w:left w:val="none" w:sz="0" w:space="0" w:color="auto"/>
                <w:bottom w:val="none" w:sz="0" w:space="0" w:color="auto"/>
                <w:right w:val="none" w:sz="0" w:space="0" w:color="auto"/>
              </w:divBdr>
            </w:div>
            <w:div w:id="1560481824">
              <w:marLeft w:val="0"/>
              <w:marRight w:val="0"/>
              <w:marTop w:val="0"/>
              <w:marBottom w:val="120"/>
              <w:divBdr>
                <w:top w:val="none" w:sz="0" w:space="0" w:color="auto"/>
                <w:left w:val="none" w:sz="0" w:space="0" w:color="auto"/>
                <w:bottom w:val="none" w:sz="0" w:space="0" w:color="auto"/>
                <w:right w:val="none" w:sz="0" w:space="0" w:color="auto"/>
              </w:divBdr>
            </w:div>
          </w:divsChild>
        </w:div>
        <w:div w:id="1564297597">
          <w:marLeft w:val="0"/>
          <w:marRight w:val="0"/>
          <w:marTop w:val="0"/>
          <w:marBottom w:val="0"/>
          <w:divBdr>
            <w:top w:val="none" w:sz="0" w:space="0" w:color="auto"/>
            <w:left w:val="none" w:sz="0" w:space="0" w:color="auto"/>
            <w:bottom w:val="none" w:sz="0" w:space="0" w:color="auto"/>
            <w:right w:val="none" w:sz="0" w:space="0" w:color="auto"/>
          </w:divBdr>
          <w:divsChild>
            <w:div w:id="818109342">
              <w:marLeft w:val="0"/>
              <w:marRight w:val="0"/>
              <w:marTop w:val="0"/>
              <w:marBottom w:val="0"/>
              <w:divBdr>
                <w:top w:val="none" w:sz="0" w:space="0" w:color="auto"/>
                <w:left w:val="none" w:sz="0" w:space="0" w:color="auto"/>
                <w:bottom w:val="none" w:sz="0" w:space="0" w:color="auto"/>
                <w:right w:val="none" w:sz="0" w:space="0" w:color="auto"/>
              </w:divBdr>
              <w:divsChild>
                <w:div w:id="9062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4872">
      <w:bodyDiv w:val="1"/>
      <w:marLeft w:val="0"/>
      <w:marRight w:val="0"/>
      <w:marTop w:val="0"/>
      <w:marBottom w:val="0"/>
      <w:divBdr>
        <w:top w:val="none" w:sz="0" w:space="0" w:color="auto"/>
        <w:left w:val="none" w:sz="0" w:space="0" w:color="auto"/>
        <w:bottom w:val="none" w:sz="0" w:space="0" w:color="auto"/>
        <w:right w:val="none" w:sz="0" w:space="0" w:color="auto"/>
      </w:divBdr>
    </w:div>
    <w:div w:id="1435050176">
      <w:bodyDiv w:val="1"/>
      <w:marLeft w:val="0"/>
      <w:marRight w:val="0"/>
      <w:marTop w:val="0"/>
      <w:marBottom w:val="0"/>
      <w:divBdr>
        <w:top w:val="none" w:sz="0" w:space="0" w:color="auto"/>
        <w:left w:val="none" w:sz="0" w:space="0" w:color="auto"/>
        <w:bottom w:val="none" w:sz="0" w:space="0" w:color="auto"/>
        <w:right w:val="none" w:sz="0" w:space="0" w:color="auto"/>
      </w:divBdr>
    </w:div>
    <w:div w:id="1465275307">
      <w:bodyDiv w:val="1"/>
      <w:marLeft w:val="0"/>
      <w:marRight w:val="0"/>
      <w:marTop w:val="0"/>
      <w:marBottom w:val="0"/>
      <w:divBdr>
        <w:top w:val="none" w:sz="0" w:space="0" w:color="auto"/>
        <w:left w:val="none" w:sz="0" w:space="0" w:color="auto"/>
        <w:bottom w:val="none" w:sz="0" w:space="0" w:color="auto"/>
        <w:right w:val="none" w:sz="0" w:space="0" w:color="auto"/>
      </w:divBdr>
    </w:div>
    <w:div w:id="1483277643">
      <w:bodyDiv w:val="1"/>
      <w:marLeft w:val="0"/>
      <w:marRight w:val="0"/>
      <w:marTop w:val="0"/>
      <w:marBottom w:val="0"/>
      <w:divBdr>
        <w:top w:val="none" w:sz="0" w:space="0" w:color="auto"/>
        <w:left w:val="none" w:sz="0" w:space="0" w:color="auto"/>
        <w:bottom w:val="none" w:sz="0" w:space="0" w:color="auto"/>
        <w:right w:val="none" w:sz="0" w:space="0" w:color="auto"/>
      </w:divBdr>
    </w:div>
    <w:div w:id="1552155493">
      <w:bodyDiv w:val="1"/>
      <w:marLeft w:val="0"/>
      <w:marRight w:val="0"/>
      <w:marTop w:val="0"/>
      <w:marBottom w:val="0"/>
      <w:divBdr>
        <w:top w:val="none" w:sz="0" w:space="0" w:color="auto"/>
        <w:left w:val="none" w:sz="0" w:space="0" w:color="auto"/>
        <w:bottom w:val="none" w:sz="0" w:space="0" w:color="auto"/>
        <w:right w:val="none" w:sz="0" w:space="0" w:color="auto"/>
      </w:divBdr>
    </w:div>
    <w:div w:id="1596010282">
      <w:bodyDiv w:val="1"/>
      <w:marLeft w:val="0"/>
      <w:marRight w:val="0"/>
      <w:marTop w:val="0"/>
      <w:marBottom w:val="0"/>
      <w:divBdr>
        <w:top w:val="none" w:sz="0" w:space="0" w:color="auto"/>
        <w:left w:val="none" w:sz="0" w:space="0" w:color="auto"/>
        <w:bottom w:val="none" w:sz="0" w:space="0" w:color="auto"/>
        <w:right w:val="none" w:sz="0" w:space="0" w:color="auto"/>
      </w:divBdr>
    </w:div>
    <w:div w:id="1651596381">
      <w:bodyDiv w:val="1"/>
      <w:marLeft w:val="0"/>
      <w:marRight w:val="0"/>
      <w:marTop w:val="0"/>
      <w:marBottom w:val="0"/>
      <w:divBdr>
        <w:top w:val="none" w:sz="0" w:space="0" w:color="auto"/>
        <w:left w:val="none" w:sz="0" w:space="0" w:color="auto"/>
        <w:bottom w:val="none" w:sz="0" w:space="0" w:color="auto"/>
        <w:right w:val="none" w:sz="0" w:space="0" w:color="auto"/>
      </w:divBdr>
      <w:divsChild>
        <w:div w:id="1629895554">
          <w:marLeft w:val="0"/>
          <w:marRight w:val="0"/>
          <w:marTop w:val="0"/>
          <w:marBottom w:val="960"/>
          <w:divBdr>
            <w:top w:val="none" w:sz="0" w:space="0" w:color="auto"/>
            <w:left w:val="none" w:sz="0" w:space="0" w:color="auto"/>
            <w:bottom w:val="none" w:sz="0" w:space="0" w:color="auto"/>
            <w:right w:val="none" w:sz="0" w:space="0" w:color="auto"/>
          </w:divBdr>
        </w:div>
        <w:div w:id="732390826">
          <w:marLeft w:val="0"/>
          <w:marRight w:val="720"/>
          <w:marTop w:val="0"/>
          <w:marBottom w:val="0"/>
          <w:divBdr>
            <w:top w:val="none" w:sz="0" w:space="0" w:color="auto"/>
            <w:left w:val="none" w:sz="0" w:space="0" w:color="auto"/>
            <w:bottom w:val="none" w:sz="0" w:space="0" w:color="auto"/>
            <w:right w:val="none" w:sz="0" w:space="0" w:color="auto"/>
          </w:divBdr>
          <w:divsChild>
            <w:div w:id="160973021">
              <w:marLeft w:val="0"/>
              <w:marRight w:val="0"/>
              <w:marTop w:val="0"/>
              <w:marBottom w:val="120"/>
              <w:divBdr>
                <w:top w:val="none" w:sz="0" w:space="0" w:color="auto"/>
                <w:left w:val="none" w:sz="0" w:space="0" w:color="auto"/>
                <w:bottom w:val="none" w:sz="0" w:space="0" w:color="auto"/>
                <w:right w:val="none" w:sz="0" w:space="0" w:color="auto"/>
              </w:divBdr>
            </w:div>
            <w:div w:id="1866094479">
              <w:marLeft w:val="0"/>
              <w:marRight w:val="0"/>
              <w:marTop w:val="0"/>
              <w:marBottom w:val="120"/>
              <w:divBdr>
                <w:top w:val="none" w:sz="0" w:space="0" w:color="auto"/>
                <w:left w:val="none" w:sz="0" w:space="0" w:color="auto"/>
                <w:bottom w:val="none" w:sz="0" w:space="0" w:color="auto"/>
                <w:right w:val="none" w:sz="0" w:space="0" w:color="auto"/>
              </w:divBdr>
            </w:div>
          </w:divsChild>
        </w:div>
        <w:div w:id="1242183880">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16382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79348">
      <w:bodyDiv w:val="1"/>
      <w:marLeft w:val="0"/>
      <w:marRight w:val="0"/>
      <w:marTop w:val="0"/>
      <w:marBottom w:val="0"/>
      <w:divBdr>
        <w:top w:val="none" w:sz="0" w:space="0" w:color="auto"/>
        <w:left w:val="none" w:sz="0" w:space="0" w:color="auto"/>
        <w:bottom w:val="none" w:sz="0" w:space="0" w:color="auto"/>
        <w:right w:val="none" w:sz="0" w:space="0" w:color="auto"/>
      </w:divBdr>
    </w:div>
    <w:div w:id="1705445134">
      <w:bodyDiv w:val="1"/>
      <w:marLeft w:val="0"/>
      <w:marRight w:val="0"/>
      <w:marTop w:val="0"/>
      <w:marBottom w:val="0"/>
      <w:divBdr>
        <w:top w:val="none" w:sz="0" w:space="0" w:color="auto"/>
        <w:left w:val="none" w:sz="0" w:space="0" w:color="auto"/>
        <w:bottom w:val="none" w:sz="0" w:space="0" w:color="auto"/>
        <w:right w:val="none" w:sz="0" w:space="0" w:color="auto"/>
      </w:divBdr>
    </w:div>
    <w:div w:id="1724405615">
      <w:bodyDiv w:val="1"/>
      <w:marLeft w:val="0"/>
      <w:marRight w:val="0"/>
      <w:marTop w:val="0"/>
      <w:marBottom w:val="0"/>
      <w:divBdr>
        <w:top w:val="none" w:sz="0" w:space="0" w:color="auto"/>
        <w:left w:val="none" w:sz="0" w:space="0" w:color="auto"/>
        <w:bottom w:val="none" w:sz="0" w:space="0" w:color="auto"/>
        <w:right w:val="none" w:sz="0" w:space="0" w:color="auto"/>
      </w:divBdr>
    </w:div>
    <w:div w:id="1779566785">
      <w:bodyDiv w:val="1"/>
      <w:marLeft w:val="0"/>
      <w:marRight w:val="0"/>
      <w:marTop w:val="0"/>
      <w:marBottom w:val="0"/>
      <w:divBdr>
        <w:top w:val="none" w:sz="0" w:space="0" w:color="auto"/>
        <w:left w:val="none" w:sz="0" w:space="0" w:color="auto"/>
        <w:bottom w:val="none" w:sz="0" w:space="0" w:color="auto"/>
        <w:right w:val="none" w:sz="0" w:space="0" w:color="auto"/>
      </w:divBdr>
    </w:div>
    <w:div w:id="1856533018">
      <w:bodyDiv w:val="1"/>
      <w:marLeft w:val="0"/>
      <w:marRight w:val="0"/>
      <w:marTop w:val="0"/>
      <w:marBottom w:val="0"/>
      <w:divBdr>
        <w:top w:val="none" w:sz="0" w:space="0" w:color="auto"/>
        <w:left w:val="none" w:sz="0" w:space="0" w:color="auto"/>
        <w:bottom w:val="none" w:sz="0" w:space="0" w:color="auto"/>
        <w:right w:val="none" w:sz="0" w:space="0" w:color="auto"/>
      </w:divBdr>
    </w:div>
    <w:div w:id="1866752142">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78156161">
      <w:bodyDiv w:val="1"/>
      <w:marLeft w:val="0"/>
      <w:marRight w:val="0"/>
      <w:marTop w:val="0"/>
      <w:marBottom w:val="0"/>
      <w:divBdr>
        <w:top w:val="none" w:sz="0" w:space="0" w:color="auto"/>
        <w:left w:val="none" w:sz="0" w:space="0" w:color="auto"/>
        <w:bottom w:val="none" w:sz="0" w:space="0" w:color="auto"/>
        <w:right w:val="none" w:sz="0" w:space="0" w:color="auto"/>
      </w:divBdr>
    </w:div>
    <w:div w:id="1922637280">
      <w:bodyDiv w:val="1"/>
      <w:marLeft w:val="0"/>
      <w:marRight w:val="0"/>
      <w:marTop w:val="0"/>
      <w:marBottom w:val="0"/>
      <w:divBdr>
        <w:top w:val="none" w:sz="0" w:space="0" w:color="auto"/>
        <w:left w:val="none" w:sz="0" w:space="0" w:color="auto"/>
        <w:bottom w:val="none" w:sz="0" w:space="0" w:color="auto"/>
        <w:right w:val="none" w:sz="0" w:space="0" w:color="auto"/>
      </w:divBdr>
    </w:div>
    <w:div w:id="1926112382">
      <w:bodyDiv w:val="1"/>
      <w:marLeft w:val="0"/>
      <w:marRight w:val="0"/>
      <w:marTop w:val="0"/>
      <w:marBottom w:val="0"/>
      <w:divBdr>
        <w:top w:val="none" w:sz="0" w:space="0" w:color="auto"/>
        <w:left w:val="none" w:sz="0" w:space="0" w:color="auto"/>
        <w:bottom w:val="none" w:sz="0" w:space="0" w:color="auto"/>
        <w:right w:val="none" w:sz="0" w:space="0" w:color="auto"/>
      </w:divBdr>
    </w:div>
    <w:div w:id="1952322722">
      <w:bodyDiv w:val="1"/>
      <w:marLeft w:val="0"/>
      <w:marRight w:val="0"/>
      <w:marTop w:val="0"/>
      <w:marBottom w:val="0"/>
      <w:divBdr>
        <w:top w:val="none" w:sz="0" w:space="0" w:color="auto"/>
        <w:left w:val="none" w:sz="0" w:space="0" w:color="auto"/>
        <w:bottom w:val="none" w:sz="0" w:space="0" w:color="auto"/>
        <w:right w:val="none" w:sz="0" w:space="0" w:color="auto"/>
      </w:divBdr>
    </w:div>
    <w:div w:id="2013680133">
      <w:bodyDiv w:val="1"/>
      <w:marLeft w:val="0"/>
      <w:marRight w:val="0"/>
      <w:marTop w:val="0"/>
      <w:marBottom w:val="0"/>
      <w:divBdr>
        <w:top w:val="none" w:sz="0" w:space="0" w:color="auto"/>
        <w:left w:val="none" w:sz="0" w:space="0" w:color="auto"/>
        <w:bottom w:val="none" w:sz="0" w:space="0" w:color="auto"/>
        <w:right w:val="none" w:sz="0" w:space="0" w:color="auto"/>
      </w:divBdr>
    </w:div>
    <w:div w:id="20836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64;&#1072;&#1073;&#1083;&#1086;&#1085;_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DA53-9C04-4F58-A6CD-7D159856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Шаблон_2</Template>
  <TotalTime>0</TotalTime>
  <Pages>6</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dc:creator>
  <cp:lastModifiedBy>Марина</cp:lastModifiedBy>
  <cp:revision>2</cp:revision>
  <cp:lastPrinted>2019-06-17T14:11:00Z</cp:lastPrinted>
  <dcterms:created xsi:type="dcterms:W3CDTF">2020-12-26T07:13:00Z</dcterms:created>
  <dcterms:modified xsi:type="dcterms:W3CDTF">2020-12-26T07:13:00Z</dcterms:modified>
</cp:coreProperties>
</file>