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71" w:rsidRPr="0086362F" w:rsidRDefault="00F23A80" w:rsidP="00565C71">
      <w:pPr>
        <w:pStyle w:val="a7"/>
        <w:suppressAutoHyphens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37465</wp:posOffset>
            </wp:positionV>
            <wp:extent cx="373380" cy="422910"/>
            <wp:effectExtent l="0" t="0" r="7620" b="0"/>
            <wp:wrapNone/>
            <wp:docPr id="3" name="Рисунок 2" descr="Зеленоборский Г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C71" w:rsidRPr="0086362F" w:rsidRDefault="00565C71" w:rsidP="00565C71">
      <w:pPr>
        <w:pStyle w:val="a7"/>
        <w:suppressAutoHyphens/>
        <w:rPr>
          <w:rFonts w:ascii="Arial" w:hAnsi="Arial" w:cs="Arial"/>
          <w:sz w:val="24"/>
          <w:szCs w:val="24"/>
        </w:rPr>
      </w:pP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СОВЕТ ДЕПУТАТОВ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ГОРОДСКОГО ПОСЕЛЕНИЯ ЗЕЛЕНОБОРСКИЙ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КАНДАЛАКШСКОГО РАЙОНА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МУРМАНСКОЙ ОБЛАСТИ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ТРЕТЬЕГО СОЗЫВА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РЕШЕНИЕ</w:t>
      </w:r>
    </w:p>
    <w:p w:rsidR="007C48F5" w:rsidRPr="00443D5A" w:rsidRDefault="007C48F5" w:rsidP="0042199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7C48F5" w:rsidRPr="001268DB" w:rsidRDefault="00886BFA" w:rsidP="00421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27 марта</w:t>
      </w:r>
      <w:r w:rsidR="007C48F5">
        <w:rPr>
          <w:rFonts w:ascii="Arial" w:hAnsi="Arial" w:cs="Arial"/>
        </w:rPr>
        <w:t xml:space="preserve">  </w:t>
      </w:r>
      <w:r w:rsidR="007C48F5" w:rsidRPr="001268DB">
        <w:rPr>
          <w:rFonts w:ascii="Arial" w:hAnsi="Arial" w:cs="Arial"/>
        </w:rPr>
        <w:t>201</w:t>
      </w:r>
      <w:r w:rsidR="007C48F5">
        <w:rPr>
          <w:rFonts w:ascii="Arial" w:hAnsi="Arial" w:cs="Arial"/>
        </w:rPr>
        <w:t>7 г.</w:t>
      </w:r>
      <w:r w:rsidR="007C48F5" w:rsidRPr="001268DB">
        <w:rPr>
          <w:rFonts w:ascii="Arial" w:hAnsi="Arial" w:cs="Arial"/>
        </w:rPr>
        <w:t xml:space="preserve"> </w:t>
      </w:r>
      <w:r w:rsidR="007C48F5" w:rsidRPr="001268DB">
        <w:rPr>
          <w:rFonts w:ascii="Arial" w:hAnsi="Arial" w:cs="Arial"/>
        </w:rPr>
        <w:tab/>
      </w:r>
      <w:r w:rsidR="007C48F5">
        <w:rPr>
          <w:rFonts w:ascii="Arial" w:hAnsi="Arial" w:cs="Arial"/>
        </w:rPr>
        <w:t xml:space="preserve"> </w:t>
      </w:r>
      <w:r w:rsidR="007C48F5" w:rsidRPr="001268DB">
        <w:rPr>
          <w:rFonts w:ascii="Arial" w:hAnsi="Arial" w:cs="Arial"/>
        </w:rPr>
        <w:tab/>
      </w:r>
      <w:r w:rsidR="007C48F5" w:rsidRPr="001268DB">
        <w:rPr>
          <w:rFonts w:ascii="Arial" w:hAnsi="Arial" w:cs="Arial"/>
        </w:rPr>
        <w:tab/>
        <w:t xml:space="preserve"> </w:t>
      </w:r>
      <w:r w:rsidR="007C48F5" w:rsidRPr="001268DB">
        <w:rPr>
          <w:rFonts w:ascii="Arial" w:hAnsi="Arial" w:cs="Arial"/>
        </w:rPr>
        <w:tab/>
      </w:r>
      <w:r w:rsidR="007C48F5" w:rsidRPr="001268DB">
        <w:rPr>
          <w:rFonts w:ascii="Arial" w:hAnsi="Arial" w:cs="Arial"/>
        </w:rPr>
        <w:tab/>
        <w:t xml:space="preserve">       </w:t>
      </w:r>
      <w:r w:rsidR="007C48F5">
        <w:rPr>
          <w:rFonts w:ascii="Arial" w:hAnsi="Arial" w:cs="Arial"/>
        </w:rPr>
        <w:t xml:space="preserve">                                     №</w:t>
      </w:r>
      <w:r w:rsidR="00C41CB1">
        <w:rPr>
          <w:rFonts w:ascii="Arial" w:hAnsi="Arial" w:cs="Arial"/>
        </w:rPr>
        <w:t xml:space="preserve"> </w:t>
      </w:r>
      <w:r w:rsidR="007C48F5">
        <w:rPr>
          <w:rFonts w:ascii="Arial" w:hAnsi="Arial" w:cs="Arial"/>
        </w:rPr>
        <w:t xml:space="preserve"> </w:t>
      </w:r>
      <w:r w:rsidR="00C41CB1">
        <w:rPr>
          <w:rFonts w:ascii="Arial" w:hAnsi="Arial" w:cs="Arial"/>
        </w:rPr>
        <w:t>275</w:t>
      </w:r>
    </w:p>
    <w:p w:rsidR="007C48F5" w:rsidRPr="00FB15BE" w:rsidRDefault="007C48F5" w:rsidP="0042199A">
      <w:pPr>
        <w:jc w:val="both"/>
        <w:rPr>
          <w:rFonts w:ascii="Arial" w:hAnsi="Arial" w:cs="Arial"/>
        </w:rPr>
      </w:pPr>
    </w:p>
    <w:p w:rsidR="007C48F5" w:rsidRDefault="007C48F5" w:rsidP="00D232CE">
      <w:pPr>
        <w:pStyle w:val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 во владение и (или) пользование на долгосрочной основе субъектам малого и среднего предпринимательства на террит</w:t>
      </w:r>
      <w:r w:rsidR="00565C71">
        <w:rPr>
          <w:rFonts w:ascii="Arial" w:hAnsi="Arial" w:cs="Arial"/>
          <w:b/>
        </w:rPr>
        <w:t>ории городского поселения Зеленоборский Кандалакшского</w:t>
      </w:r>
      <w:r>
        <w:rPr>
          <w:rFonts w:ascii="Arial" w:hAnsi="Arial" w:cs="Arial"/>
          <w:b/>
        </w:rPr>
        <w:t xml:space="preserve"> район</w:t>
      </w:r>
      <w:r w:rsidR="00565C71">
        <w:rPr>
          <w:rFonts w:ascii="Arial" w:hAnsi="Arial" w:cs="Arial"/>
          <w:b/>
        </w:rPr>
        <w:t>а</w:t>
      </w:r>
    </w:p>
    <w:p w:rsidR="007C48F5" w:rsidRPr="00FB15BE" w:rsidRDefault="007C48F5" w:rsidP="0042199A">
      <w:pPr>
        <w:rPr>
          <w:rFonts w:ascii="Arial" w:hAnsi="Arial" w:cs="Arial"/>
        </w:rPr>
      </w:pPr>
    </w:p>
    <w:p w:rsidR="007C48F5" w:rsidRPr="00FB15BE" w:rsidRDefault="007C48F5" w:rsidP="00905881">
      <w:pPr>
        <w:widowControl/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B15BE">
        <w:rPr>
          <w:rFonts w:ascii="Arial" w:hAnsi="Arial" w:cs="Arial"/>
          <w:lang w:eastAsia="ru-RU"/>
        </w:rPr>
        <w:t xml:space="preserve">В соответствии </w:t>
      </w:r>
      <w:r>
        <w:rPr>
          <w:rFonts w:ascii="Arial" w:hAnsi="Arial" w:cs="Arial"/>
          <w:lang w:eastAsia="ru-RU"/>
        </w:rPr>
        <w:t>со ст.18 Федерального закона от 24.07.2007 № 209-ФЗ «О развитии малого и среднего предпринимательства в Российской Федерации», Постановлением Правительства Российской Федерации от 01.12.2016 № 1283 «О внесении изменений в постановление Правительства Российской Федерации от 21.08.2010 № 645»  и Ус</w:t>
      </w:r>
      <w:r w:rsidR="00565C71">
        <w:rPr>
          <w:rFonts w:ascii="Arial" w:hAnsi="Arial" w:cs="Arial"/>
          <w:lang w:eastAsia="ru-RU"/>
        </w:rPr>
        <w:t>тавом городского поселения Зеленоборский Кандалакшского</w:t>
      </w:r>
      <w:r>
        <w:rPr>
          <w:rFonts w:ascii="Arial" w:hAnsi="Arial" w:cs="Arial"/>
          <w:lang w:eastAsia="ru-RU"/>
        </w:rPr>
        <w:t xml:space="preserve"> район</w:t>
      </w:r>
      <w:r w:rsidR="00565C71">
        <w:rPr>
          <w:rFonts w:ascii="Arial" w:hAnsi="Arial" w:cs="Arial"/>
          <w:lang w:eastAsia="ru-RU"/>
        </w:rPr>
        <w:t>а</w:t>
      </w:r>
      <w:r>
        <w:rPr>
          <w:rFonts w:ascii="Arial" w:hAnsi="Arial" w:cs="Arial"/>
          <w:lang w:eastAsia="ru-RU"/>
        </w:rPr>
        <w:t xml:space="preserve"> Мурманской области</w:t>
      </w:r>
    </w:p>
    <w:p w:rsidR="007C48F5" w:rsidRPr="00FB15BE" w:rsidRDefault="007C48F5" w:rsidP="00905881">
      <w:pPr>
        <w:pStyle w:val="21"/>
        <w:ind w:firstLine="0"/>
        <w:jc w:val="both"/>
        <w:rPr>
          <w:rFonts w:ascii="Arial" w:hAnsi="Arial" w:cs="Arial"/>
        </w:rPr>
      </w:pPr>
    </w:p>
    <w:p w:rsidR="007C48F5" w:rsidRPr="00FB15BE" w:rsidRDefault="007C48F5" w:rsidP="00905881">
      <w:pPr>
        <w:pStyle w:val="21"/>
        <w:ind w:firstLine="0"/>
        <w:rPr>
          <w:rFonts w:ascii="Arial" w:hAnsi="Arial" w:cs="Arial"/>
          <w:b/>
        </w:rPr>
      </w:pPr>
      <w:r w:rsidRPr="00FB15BE">
        <w:rPr>
          <w:rFonts w:ascii="Arial" w:hAnsi="Arial" w:cs="Arial"/>
          <w:b/>
        </w:rPr>
        <w:t>Совет депутатов</w:t>
      </w:r>
    </w:p>
    <w:p w:rsidR="007C48F5" w:rsidRPr="00FB15BE" w:rsidRDefault="00565C71" w:rsidP="00905881">
      <w:pPr>
        <w:pStyle w:val="21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Зеленоборский Кандалакшского</w:t>
      </w:r>
      <w:r w:rsidR="007C48F5" w:rsidRPr="00FB15BE">
        <w:rPr>
          <w:rFonts w:ascii="Arial" w:hAnsi="Arial" w:cs="Arial"/>
          <w:b/>
        </w:rPr>
        <w:t xml:space="preserve"> район</w:t>
      </w:r>
      <w:r>
        <w:rPr>
          <w:rFonts w:ascii="Arial" w:hAnsi="Arial" w:cs="Arial"/>
          <w:b/>
        </w:rPr>
        <w:t>а</w:t>
      </w:r>
      <w:r w:rsidR="007C48F5" w:rsidRPr="00FB15BE">
        <w:rPr>
          <w:rFonts w:ascii="Arial" w:hAnsi="Arial" w:cs="Arial"/>
          <w:b/>
        </w:rPr>
        <w:t xml:space="preserve"> </w:t>
      </w:r>
    </w:p>
    <w:p w:rsidR="007C48F5" w:rsidRPr="00FB15BE" w:rsidRDefault="007C48F5" w:rsidP="00905881">
      <w:pPr>
        <w:pStyle w:val="21"/>
        <w:ind w:firstLine="0"/>
        <w:rPr>
          <w:rFonts w:ascii="Arial" w:hAnsi="Arial" w:cs="Arial"/>
          <w:b/>
        </w:rPr>
      </w:pPr>
      <w:r w:rsidRPr="00FB15BE">
        <w:rPr>
          <w:rFonts w:ascii="Arial" w:hAnsi="Arial" w:cs="Arial"/>
          <w:b/>
        </w:rPr>
        <w:t>решил:</w:t>
      </w:r>
    </w:p>
    <w:p w:rsidR="007C48F5" w:rsidRPr="00FB15BE" w:rsidRDefault="007C48F5" w:rsidP="00905881">
      <w:pPr>
        <w:pStyle w:val="21"/>
        <w:ind w:firstLine="0"/>
        <w:jc w:val="both"/>
        <w:rPr>
          <w:rFonts w:ascii="Arial" w:hAnsi="Arial" w:cs="Arial"/>
        </w:rPr>
      </w:pPr>
    </w:p>
    <w:p w:rsidR="007C48F5" w:rsidRDefault="007C48F5" w:rsidP="007F122C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122C">
        <w:rPr>
          <w:rFonts w:ascii="Arial" w:hAnsi="Arial" w:cs="Arial"/>
        </w:rPr>
        <w:t xml:space="preserve">. </w:t>
      </w:r>
      <w:r>
        <w:rPr>
          <w:rFonts w:ascii="Arial" w:hAnsi="Arial" w:cs="Arial"/>
          <w:lang w:eastAsia="ru-RU"/>
        </w:rPr>
        <w:t xml:space="preserve">Утвердить </w:t>
      </w:r>
      <w:r>
        <w:rPr>
          <w:rFonts w:ascii="Arial" w:hAnsi="Arial" w:cs="Arial"/>
        </w:rPr>
        <w:t xml:space="preserve">Правила </w:t>
      </w:r>
      <w:r w:rsidRPr="007F122C">
        <w:rPr>
          <w:rFonts w:ascii="Arial" w:hAnsi="Arial" w:cs="Arial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 во владение и (или) пользования на долгосрочной основе субъектам малого и среднего предпринимательства на терри</w:t>
      </w:r>
      <w:r w:rsidR="00565C71">
        <w:rPr>
          <w:rFonts w:ascii="Arial" w:hAnsi="Arial" w:cs="Arial"/>
        </w:rPr>
        <w:t>тории городского поселения Зеленоборский Кандалакшского</w:t>
      </w:r>
      <w:r w:rsidRPr="007F122C">
        <w:rPr>
          <w:rFonts w:ascii="Arial" w:hAnsi="Arial" w:cs="Arial"/>
        </w:rPr>
        <w:t xml:space="preserve"> район</w:t>
      </w:r>
      <w:r w:rsidR="00565C7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(прилагаются). </w:t>
      </w:r>
    </w:p>
    <w:p w:rsidR="007C48F5" w:rsidRDefault="00886BFA" w:rsidP="00586412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48F5">
        <w:rPr>
          <w:rFonts w:ascii="Arial" w:hAnsi="Arial" w:cs="Arial"/>
        </w:rPr>
        <w:t>. Опубликовать настоя</w:t>
      </w:r>
      <w:r w:rsidR="004F3245">
        <w:rPr>
          <w:rFonts w:ascii="Arial" w:hAnsi="Arial" w:cs="Arial"/>
        </w:rPr>
        <w:t>щее решение в средствах массовой информации</w:t>
      </w:r>
      <w:r w:rsidR="007C48F5">
        <w:rPr>
          <w:rFonts w:ascii="Arial" w:hAnsi="Arial" w:cs="Arial"/>
        </w:rPr>
        <w:t xml:space="preserve"> и разместить в сети Интернет на </w:t>
      </w:r>
      <w:r w:rsidR="00565C71">
        <w:rPr>
          <w:rFonts w:ascii="Arial" w:hAnsi="Arial" w:cs="Arial"/>
        </w:rPr>
        <w:t>официальном сайте городского поселения</w:t>
      </w:r>
      <w:r w:rsidR="004F3245">
        <w:rPr>
          <w:rFonts w:ascii="Arial" w:hAnsi="Arial" w:cs="Arial"/>
        </w:rPr>
        <w:t xml:space="preserve"> Зеленоборский</w:t>
      </w:r>
      <w:r w:rsidR="007C48F5">
        <w:rPr>
          <w:rFonts w:ascii="Arial" w:hAnsi="Arial" w:cs="Arial"/>
        </w:rPr>
        <w:t>.</w:t>
      </w:r>
    </w:p>
    <w:p w:rsidR="007C48F5" w:rsidRDefault="007C48F5" w:rsidP="00465071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4</w:t>
      </w:r>
      <w:r>
        <w:rPr>
          <w:rFonts w:ascii="Arial" w:hAnsi="Arial" w:cs="Arial"/>
        </w:rPr>
        <w:t xml:space="preserve">. </w:t>
      </w:r>
      <w:r w:rsidRPr="00856E38">
        <w:rPr>
          <w:rFonts w:ascii="Arial" w:hAnsi="Arial" w:cs="Arial"/>
        </w:rPr>
        <w:t>Настоящее решение вступает в силу со дня  опубликования</w:t>
      </w:r>
      <w:r>
        <w:rPr>
          <w:rFonts w:ascii="Arial" w:hAnsi="Arial" w:cs="Arial"/>
        </w:rPr>
        <w:t>.</w:t>
      </w:r>
    </w:p>
    <w:p w:rsidR="007C48F5" w:rsidRDefault="007C48F5" w:rsidP="00905881">
      <w:pPr>
        <w:pStyle w:val="21"/>
        <w:ind w:firstLine="0"/>
        <w:jc w:val="both"/>
        <w:rPr>
          <w:rFonts w:ascii="Arial" w:hAnsi="Arial" w:cs="Arial"/>
        </w:rPr>
      </w:pPr>
    </w:p>
    <w:p w:rsidR="007C48F5" w:rsidRPr="00B641A3" w:rsidRDefault="00F22187" w:rsidP="00905881">
      <w:pPr>
        <w:pStyle w:val="21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 w:rsidR="007C48F5" w:rsidRPr="00DD78EB">
        <w:rPr>
          <w:rFonts w:ascii="Arial" w:hAnsi="Arial" w:cs="Arial"/>
        </w:rPr>
        <w:tab/>
      </w:r>
      <w:r w:rsidR="007C48F5" w:rsidRPr="00DD78EB">
        <w:rPr>
          <w:rFonts w:ascii="Arial" w:hAnsi="Arial" w:cs="Arial"/>
        </w:rPr>
        <w:tab/>
      </w:r>
      <w:r w:rsidR="007C48F5">
        <w:rPr>
          <w:rFonts w:ascii="Arial" w:hAnsi="Arial" w:cs="Arial"/>
        </w:rPr>
        <w:t xml:space="preserve">                 </w:t>
      </w:r>
      <w:r w:rsidR="00C41CB1">
        <w:rPr>
          <w:rFonts w:ascii="Arial" w:hAnsi="Arial" w:cs="Arial"/>
        </w:rPr>
        <w:t xml:space="preserve">               </w:t>
      </w:r>
      <w:r w:rsidR="00886BFA">
        <w:rPr>
          <w:rFonts w:ascii="Arial" w:hAnsi="Arial" w:cs="Arial"/>
        </w:rPr>
        <w:t>И.Н.Самарина</w:t>
      </w:r>
    </w:p>
    <w:p w:rsidR="007C48F5" w:rsidRDefault="007C48F5" w:rsidP="00905881">
      <w:pPr>
        <w:ind w:left="9912" w:firstLine="708"/>
        <w:jc w:val="both"/>
        <w:rPr>
          <w:rFonts w:ascii="Arial" w:hAnsi="Arial" w:cs="Arial"/>
        </w:rPr>
      </w:pPr>
    </w:p>
    <w:p w:rsidR="007C48F5" w:rsidRDefault="007C48F5" w:rsidP="00B641A3">
      <w:pPr>
        <w:rPr>
          <w:rFonts w:ascii="Arial" w:hAnsi="Arial" w:cs="Arial"/>
        </w:rPr>
      </w:pPr>
    </w:p>
    <w:p w:rsidR="007C48F5" w:rsidRDefault="007C48F5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C41CB1" w:rsidRDefault="00C41CB1" w:rsidP="007F122C">
      <w:pPr>
        <w:pStyle w:val="ConsPlusNormal"/>
        <w:jc w:val="right"/>
        <w:outlineLvl w:val="0"/>
      </w:pPr>
    </w:p>
    <w:p w:rsidR="00C41CB1" w:rsidRDefault="00C41CB1" w:rsidP="007F122C">
      <w:pPr>
        <w:pStyle w:val="ConsPlusNormal"/>
        <w:jc w:val="right"/>
        <w:outlineLvl w:val="0"/>
      </w:pPr>
    </w:p>
    <w:p w:rsidR="007C48F5" w:rsidRDefault="007C48F5" w:rsidP="007F122C">
      <w:pPr>
        <w:pStyle w:val="ConsPlusNormal"/>
        <w:jc w:val="right"/>
        <w:outlineLvl w:val="0"/>
      </w:pPr>
      <w:r>
        <w:lastRenderedPageBreak/>
        <w:t xml:space="preserve">Приложение </w:t>
      </w:r>
    </w:p>
    <w:p w:rsidR="007C48F5" w:rsidRDefault="007C48F5" w:rsidP="00465071">
      <w:pPr>
        <w:pStyle w:val="ConsPlusNormal"/>
        <w:jc w:val="center"/>
        <w:outlineLvl w:val="0"/>
      </w:pPr>
      <w:r>
        <w:t xml:space="preserve">                                                                                             к решению Совета депутатов  </w:t>
      </w:r>
    </w:p>
    <w:p w:rsidR="007C48F5" w:rsidRDefault="007C48F5" w:rsidP="00886BFA">
      <w:pPr>
        <w:pStyle w:val="ConsPlusNormal"/>
        <w:jc w:val="right"/>
        <w:outlineLvl w:val="0"/>
      </w:pPr>
      <w:r>
        <w:t xml:space="preserve">                                                        </w:t>
      </w:r>
      <w:r w:rsidR="00886BFA">
        <w:t xml:space="preserve">                   городского поселения Зеленоборский </w:t>
      </w:r>
      <w:r>
        <w:t xml:space="preserve">                                               </w:t>
      </w:r>
      <w:r w:rsidR="00886BFA">
        <w:t xml:space="preserve">            </w:t>
      </w:r>
    </w:p>
    <w:p w:rsidR="007C48F5" w:rsidRDefault="00C41CB1" w:rsidP="007F122C">
      <w:pPr>
        <w:pStyle w:val="ConsPlusNormal"/>
        <w:jc w:val="right"/>
        <w:outlineLvl w:val="0"/>
      </w:pPr>
      <w:r>
        <w:t xml:space="preserve"> от 27.03. 2017   № 275</w:t>
      </w:r>
    </w:p>
    <w:p w:rsidR="007C48F5" w:rsidRDefault="007C48F5" w:rsidP="007F122C">
      <w:pPr>
        <w:pStyle w:val="ConsPlusNormal"/>
        <w:jc w:val="right"/>
        <w:outlineLvl w:val="0"/>
      </w:pPr>
    </w:p>
    <w:p w:rsidR="007C48F5" w:rsidRPr="001A53C1" w:rsidRDefault="007C48F5" w:rsidP="007F122C">
      <w:pPr>
        <w:pStyle w:val="ConsPlusNormal"/>
        <w:jc w:val="right"/>
        <w:outlineLvl w:val="0"/>
        <w:rPr>
          <w:sz w:val="16"/>
          <w:szCs w:val="16"/>
        </w:rPr>
      </w:pPr>
    </w:p>
    <w:p w:rsidR="007C48F5" w:rsidRDefault="007C48F5" w:rsidP="00152C49">
      <w:pPr>
        <w:pStyle w:val="2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ПРАВИЛА</w:t>
      </w:r>
    </w:p>
    <w:p w:rsidR="007C48F5" w:rsidRDefault="007C48F5" w:rsidP="00152C49">
      <w:pPr>
        <w:pStyle w:val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 во владение и (или) пользования на долгосрочной основе субъектам малого и среднего предпринимательс</w:t>
      </w:r>
      <w:r w:rsidR="00886BFA">
        <w:rPr>
          <w:rFonts w:ascii="Arial" w:hAnsi="Arial" w:cs="Arial"/>
          <w:b/>
        </w:rPr>
        <w:t>тва на территории городского поселения Зеленоборский Кандалакшского района</w:t>
      </w:r>
    </w:p>
    <w:p w:rsidR="007C48F5" w:rsidRDefault="007C48F5" w:rsidP="001A53C1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Настоящие Правила 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</w:t>
      </w:r>
      <w:r w:rsidRPr="00152C49">
        <w:rPr>
          <w:rFonts w:ascii="Arial" w:hAnsi="Arial" w:cs="Arial"/>
        </w:rPr>
        <w:t xml:space="preserve">среднего предпринимательства), предусмотренного </w:t>
      </w:r>
      <w:hyperlink r:id="rId7" w:history="1">
        <w:r w:rsidRPr="00152C49">
          <w:rPr>
            <w:rFonts w:ascii="Arial" w:hAnsi="Arial" w:cs="Arial"/>
          </w:rPr>
          <w:t>частью 4 статьи 18</w:t>
        </w:r>
      </w:hyperlink>
      <w:r>
        <w:rPr>
          <w:rFonts w:ascii="Arial" w:hAnsi="Arial" w:cs="Arial"/>
        </w:rPr>
        <w:t xml:space="preserve"> Федерального закона "О развитии малого и среднего предпринимательства в Российской Федерации" (далее соответственно –</w:t>
      </w:r>
      <w:r w:rsidR="00C4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муниципальное 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перечень вносятся сведения о муниципальном имуществе, соответствующем следующим критериям: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муниципальное имущество не ограничено в обороте;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муниципальное  имущество не является объектом религиозного назначения;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 муниципальное имущество не является объектом незавершенного строительства;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д) имущество не включено в прогнозный план (программу) приватизации имущества, находящегося в муниципальной собственности;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 муниципальное имущество не признано аварийным и подлежащим сносу или реконструкции.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Внесение сведений о муниципальном  имуществе в перечень (в том числе ежегодное дополнение), а также исключение сведений о муниципальном  имуществе из перечня осуществляются на основании постановле</w:t>
      </w:r>
      <w:r w:rsidR="00886BFA">
        <w:rPr>
          <w:rFonts w:ascii="Arial" w:hAnsi="Arial" w:cs="Arial"/>
        </w:rPr>
        <w:t>ния администрации городского поселения Зеленоборский Кандалакшского района</w:t>
      </w:r>
      <w:r>
        <w:rPr>
          <w:rFonts w:ascii="Arial" w:hAnsi="Arial" w:cs="Arial"/>
        </w:rPr>
        <w:t xml:space="preserve"> (далее - Уполномоченный орган). 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Уполномоченный орган вправе исключить сведения о муниципальном имуществе из перечня, если в течение 2 лет со дня включения сведений о нём 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8" w:history="1">
        <w:r w:rsidRPr="00E97878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>"О защите конкуренции".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Уполномоченный орган исключает сведения о муниципальном  имуществе из перечня в одном из следующих случаев: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 нужд либо для иных целей;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Сведения о муниципальном имуществе вносятся в перечень в составе и по форме, которые установлены в соответствии с </w:t>
      </w:r>
      <w:hyperlink r:id="rId9" w:history="1">
        <w:r w:rsidRPr="00E97878">
          <w:rPr>
            <w:rFonts w:ascii="Arial" w:hAnsi="Arial" w:cs="Arial"/>
          </w:rPr>
          <w:t>частью 4.4 статьи 18</w:t>
        </w:r>
      </w:hyperlink>
      <w:r>
        <w:rPr>
          <w:rFonts w:ascii="Arial" w:hAnsi="Arial" w:cs="Arial"/>
        </w:rPr>
        <w:t>Федерального закона "О развитии малого и среднего предпринимательства в Российской Федерации".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10. Формирование и ведение Перечня осуществляет</w:t>
      </w:r>
      <w:r w:rsidR="00886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</w:t>
      </w:r>
      <w:r w:rsidR="00886BFA">
        <w:rPr>
          <w:rFonts w:ascii="Arial" w:hAnsi="Arial" w:cs="Arial"/>
        </w:rPr>
        <w:t>страция городского поселения Зеленоборский Кандалакшского района</w:t>
      </w:r>
      <w:r>
        <w:rPr>
          <w:rFonts w:ascii="Arial" w:hAnsi="Arial" w:cs="Arial"/>
        </w:rPr>
        <w:t xml:space="preserve"> в электронной форме.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 Перечень и внесенные в него изменения подлежат: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7C48F5" w:rsidRDefault="007C48F5" w:rsidP="00E9787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 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48F5" w:rsidRDefault="007C48F5" w:rsidP="00B641A3">
      <w:pPr>
        <w:rPr>
          <w:rFonts w:ascii="Arial" w:hAnsi="Arial" w:cs="Arial"/>
        </w:rPr>
      </w:pPr>
    </w:p>
    <w:p w:rsidR="007C48F5" w:rsidRDefault="007C48F5" w:rsidP="00B641A3">
      <w:pPr>
        <w:rPr>
          <w:rFonts w:ascii="Arial" w:hAnsi="Arial" w:cs="Arial"/>
        </w:rPr>
      </w:pPr>
    </w:p>
    <w:p w:rsidR="007C48F5" w:rsidRPr="00B641A3" w:rsidRDefault="007C48F5" w:rsidP="00B641A3">
      <w:pPr>
        <w:rPr>
          <w:rFonts w:ascii="Arial" w:hAnsi="Arial" w:cs="Arial"/>
        </w:rPr>
      </w:pPr>
    </w:p>
    <w:sectPr w:rsidR="007C48F5" w:rsidRPr="00B641A3" w:rsidSect="00465071">
      <w:pgSz w:w="11906" w:h="16838"/>
      <w:pgMar w:top="71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021E"/>
    <w:lvl w:ilvl="0">
      <w:numFmt w:val="bullet"/>
      <w:lvlText w:val="*"/>
      <w:lvlJc w:val="left"/>
    </w:lvl>
  </w:abstractNum>
  <w:abstractNum w:abstractNumId="1">
    <w:nsid w:val="44DA2405"/>
    <w:multiLevelType w:val="hybridMultilevel"/>
    <w:tmpl w:val="115EC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B9"/>
    <w:rsid w:val="0002213F"/>
    <w:rsid w:val="000833A4"/>
    <w:rsid w:val="000C2DA6"/>
    <w:rsid w:val="001016EB"/>
    <w:rsid w:val="001129BA"/>
    <w:rsid w:val="001268DB"/>
    <w:rsid w:val="00152C49"/>
    <w:rsid w:val="00152DF3"/>
    <w:rsid w:val="00166635"/>
    <w:rsid w:val="00173F51"/>
    <w:rsid w:val="00180596"/>
    <w:rsid w:val="001A53C1"/>
    <w:rsid w:val="0022154A"/>
    <w:rsid w:val="0022546B"/>
    <w:rsid w:val="002440ED"/>
    <w:rsid w:val="00283497"/>
    <w:rsid w:val="00287803"/>
    <w:rsid w:val="002B0DBF"/>
    <w:rsid w:val="002B1690"/>
    <w:rsid w:val="002E3837"/>
    <w:rsid w:val="002F6402"/>
    <w:rsid w:val="0030099C"/>
    <w:rsid w:val="00311D55"/>
    <w:rsid w:val="003168A5"/>
    <w:rsid w:val="00323F45"/>
    <w:rsid w:val="00332B30"/>
    <w:rsid w:val="00345D05"/>
    <w:rsid w:val="00374DF3"/>
    <w:rsid w:val="003B5614"/>
    <w:rsid w:val="003B7502"/>
    <w:rsid w:val="004042D2"/>
    <w:rsid w:val="00406576"/>
    <w:rsid w:val="00411B78"/>
    <w:rsid w:val="0042199A"/>
    <w:rsid w:val="00430CBF"/>
    <w:rsid w:val="0044160F"/>
    <w:rsid w:val="00443D5A"/>
    <w:rsid w:val="00465071"/>
    <w:rsid w:val="00495D5F"/>
    <w:rsid w:val="004D2107"/>
    <w:rsid w:val="004F3245"/>
    <w:rsid w:val="005305C2"/>
    <w:rsid w:val="00542BE3"/>
    <w:rsid w:val="00565C71"/>
    <w:rsid w:val="0057538E"/>
    <w:rsid w:val="00586412"/>
    <w:rsid w:val="005A7287"/>
    <w:rsid w:val="00627A23"/>
    <w:rsid w:val="00630BAA"/>
    <w:rsid w:val="00644677"/>
    <w:rsid w:val="00680DBF"/>
    <w:rsid w:val="006F0FD5"/>
    <w:rsid w:val="006F5ACA"/>
    <w:rsid w:val="00705BEC"/>
    <w:rsid w:val="00707683"/>
    <w:rsid w:val="00780824"/>
    <w:rsid w:val="007A7E05"/>
    <w:rsid w:val="007C32A1"/>
    <w:rsid w:val="007C48F5"/>
    <w:rsid w:val="007D76D0"/>
    <w:rsid w:val="007F122C"/>
    <w:rsid w:val="00856E38"/>
    <w:rsid w:val="00882744"/>
    <w:rsid w:val="00886BFA"/>
    <w:rsid w:val="008C1785"/>
    <w:rsid w:val="00905881"/>
    <w:rsid w:val="0094550F"/>
    <w:rsid w:val="00964292"/>
    <w:rsid w:val="00974A30"/>
    <w:rsid w:val="00993314"/>
    <w:rsid w:val="009F2C9B"/>
    <w:rsid w:val="00A071AB"/>
    <w:rsid w:val="00A224D9"/>
    <w:rsid w:val="00A27B3B"/>
    <w:rsid w:val="00A35EA1"/>
    <w:rsid w:val="00A85295"/>
    <w:rsid w:val="00A857E4"/>
    <w:rsid w:val="00AC5E19"/>
    <w:rsid w:val="00AE5E6F"/>
    <w:rsid w:val="00AF38D4"/>
    <w:rsid w:val="00B14121"/>
    <w:rsid w:val="00B40372"/>
    <w:rsid w:val="00B41132"/>
    <w:rsid w:val="00B57EFA"/>
    <w:rsid w:val="00B641A3"/>
    <w:rsid w:val="00BE3429"/>
    <w:rsid w:val="00C12FBA"/>
    <w:rsid w:val="00C24616"/>
    <w:rsid w:val="00C41CB1"/>
    <w:rsid w:val="00C8341E"/>
    <w:rsid w:val="00CC5CB9"/>
    <w:rsid w:val="00CE5408"/>
    <w:rsid w:val="00CF2AE5"/>
    <w:rsid w:val="00CF7A7F"/>
    <w:rsid w:val="00D232CE"/>
    <w:rsid w:val="00D255B4"/>
    <w:rsid w:val="00D54959"/>
    <w:rsid w:val="00D54DFA"/>
    <w:rsid w:val="00D66EDC"/>
    <w:rsid w:val="00DA02BD"/>
    <w:rsid w:val="00DA0457"/>
    <w:rsid w:val="00DB26A4"/>
    <w:rsid w:val="00DB63CF"/>
    <w:rsid w:val="00DD78EB"/>
    <w:rsid w:val="00E3601A"/>
    <w:rsid w:val="00E72ED5"/>
    <w:rsid w:val="00E97878"/>
    <w:rsid w:val="00EA5E47"/>
    <w:rsid w:val="00ED2A18"/>
    <w:rsid w:val="00F22187"/>
    <w:rsid w:val="00F23A80"/>
    <w:rsid w:val="00F42CA7"/>
    <w:rsid w:val="00F55992"/>
    <w:rsid w:val="00F722AC"/>
    <w:rsid w:val="00F77D46"/>
    <w:rsid w:val="00F86A37"/>
    <w:rsid w:val="00FA2EBF"/>
    <w:rsid w:val="00FB15BE"/>
    <w:rsid w:val="00FD1360"/>
    <w:rsid w:val="00FF3097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81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199A"/>
    <w:pPr>
      <w:keepNext/>
      <w:widowControl/>
      <w:suppressAutoHyphens w:val="0"/>
      <w:jc w:val="center"/>
      <w:outlineLvl w:val="0"/>
    </w:pPr>
    <w:rPr>
      <w:rFonts w:ascii="Calibri" w:hAnsi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A02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uiPriority w:val="99"/>
    <w:rsid w:val="00905881"/>
    <w:pPr>
      <w:ind w:firstLine="567"/>
      <w:jc w:val="center"/>
    </w:pPr>
  </w:style>
  <w:style w:type="paragraph" w:customStyle="1" w:styleId="WW-">
    <w:name w:val="WW-Название объекта"/>
    <w:basedOn w:val="a"/>
    <w:uiPriority w:val="99"/>
    <w:rsid w:val="00905881"/>
    <w:pPr>
      <w:jc w:val="center"/>
    </w:pPr>
    <w:rPr>
      <w:b/>
      <w:sz w:val="36"/>
    </w:rPr>
  </w:style>
  <w:style w:type="paragraph" w:styleId="a3">
    <w:name w:val="Balloon Text"/>
    <w:basedOn w:val="a"/>
    <w:link w:val="a4"/>
    <w:uiPriority w:val="99"/>
    <w:semiHidden/>
    <w:rsid w:val="00905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5881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ED2A18"/>
    <w:pPr>
      <w:widowControl/>
      <w:suppressAutoHyphens w:val="0"/>
      <w:overflowPunct w:val="0"/>
      <w:autoSpaceDE w:val="0"/>
      <w:autoSpaceDN w:val="0"/>
      <w:adjustRightInd w:val="0"/>
      <w:ind w:firstLine="567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BE342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42199A"/>
    <w:rPr>
      <w:b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42199A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ascii="Calibri" w:hAnsi="Calibri"/>
      <w:b/>
      <w:sz w:val="36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DA02B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42199A"/>
    <w:rPr>
      <w:b/>
      <w:sz w:val="36"/>
      <w:lang w:val="ru-RU" w:eastAsia="ru-RU"/>
    </w:rPr>
  </w:style>
  <w:style w:type="paragraph" w:styleId="a7">
    <w:name w:val="No Spacing"/>
    <w:uiPriority w:val="1"/>
    <w:qFormat/>
    <w:rsid w:val="00565C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81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199A"/>
    <w:pPr>
      <w:keepNext/>
      <w:widowControl/>
      <w:suppressAutoHyphens w:val="0"/>
      <w:jc w:val="center"/>
      <w:outlineLvl w:val="0"/>
    </w:pPr>
    <w:rPr>
      <w:rFonts w:ascii="Calibri" w:hAnsi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A02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uiPriority w:val="99"/>
    <w:rsid w:val="00905881"/>
    <w:pPr>
      <w:ind w:firstLine="567"/>
      <w:jc w:val="center"/>
    </w:pPr>
  </w:style>
  <w:style w:type="paragraph" w:customStyle="1" w:styleId="WW-">
    <w:name w:val="WW-Название объекта"/>
    <w:basedOn w:val="a"/>
    <w:uiPriority w:val="99"/>
    <w:rsid w:val="00905881"/>
    <w:pPr>
      <w:jc w:val="center"/>
    </w:pPr>
    <w:rPr>
      <w:b/>
      <w:sz w:val="36"/>
    </w:rPr>
  </w:style>
  <w:style w:type="paragraph" w:styleId="a3">
    <w:name w:val="Balloon Text"/>
    <w:basedOn w:val="a"/>
    <w:link w:val="a4"/>
    <w:uiPriority w:val="99"/>
    <w:semiHidden/>
    <w:rsid w:val="00905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5881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ED2A18"/>
    <w:pPr>
      <w:widowControl/>
      <w:suppressAutoHyphens w:val="0"/>
      <w:overflowPunct w:val="0"/>
      <w:autoSpaceDE w:val="0"/>
      <w:autoSpaceDN w:val="0"/>
      <w:adjustRightInd w:val="0"/>
      <w:ind w:firstLine="567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BE342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42199A"/>
    <w:rPr>
      <w:b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42199A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ascii="Calibri" w:hAnsi="Calibri"/>
      <w:b/>
      <w:sz w:val="36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DA02B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42199A"/>
    <w:rPr>
      <w:b/>
      <w:sz w:val="36"/>
      <w:lang w:val="ru-RU" w:eastAsia="ru-RU"/>
    </w:rPr>
  </w:style>
  <w:style w:type="paragraph" w:styleId="a7">
    <w:name w:val="No Spacing"/>
    <w:uiPriority w:val="1"/>
    <w:qFormat/>
    <w:rsid w:val="00565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641EC2405F496C557EDD85C339BEE941A60DA2CE2628F06FEC83A9Dd7X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C641EC2405F496C557EDD85C339BEE971363D229E9628F06FEC83A9D72A517E5FFFE753F13C20Ad1X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C641EC2405F496C557EDD85C339BEE971363D229E9628F06FEC83A9D72A517E5FFFE753F13C20Ad1X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Уварова</dc:creator>
  <cp:lastModifiedBy>Марина</cp:lastModifiedBy>
  <cp:revision>2</cp:revision>
  <cp:lastPrinted>2017-03-27T13:57:00Z</cp:lastPrinted>
  <dcterms:created xsi:type="dcterms:W3CDTF">2018-10-18T04:33:00Z</dcterms:created>
  <dcterms:modified xsi:type="dcterms:W3CDTF">2018-10-18T04:33:00Z</dcterms:modified>
</cp:coreProperties>
</file>